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5FD53054"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955B87">
        <w:rPr>
          <w:rFonts w:eastAsia="Times New Roman" w:cs="Times New Roman"/>
          <w:b/>
          <w:szCs w:val="24"/>
        </w:rPr>
        <w:t>General Physics I (Algebra Based)</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C3410AF"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643939">
        <w:rPr>
          <w:rFonts w:eastAsia="Times New Roman" w:cs="Times New Roman"/>
          <w:b/>
          <w:szCs w:val="24"/>
        </w:rPr>
        <w:t xml:space="preserve">: </w:t>
      </w:r>
      <w:r w:rsidR="00955B87">
        <w:rPr>
          <w:rFonts w:eastAsia="Times New Roman" w:cs="Times New Roman"/>
          <w:b/>
          <w:szCs w:val="24"/>
        </w:rPr>
        <w:t>PHYS 2201</w:t>
      </w:r>
    </w:p>
    <w:p w14:paraId="43D6665B" w14:textId="77777777" w:rsidR="002D552E" w:rsidRPr="002D552E" w:rsidRDefault="002D552E" w:rsidP="002D552E">
      <w:pPr>
        <w:spacing w:after="0" w:line="240" w:lineRule="auto"/>
        <w:rPr>
          <w:rFonts w:eastAsia="Times New Roman" w:cs="Times New Roman"/>
          <w:b/>
          <w:szCs w:val="24"/>
        </w:rPr>
      </w:pPr>
    </w:p>
    <w:p w14:paraId="6EADB6EE" w14:textId="5CDC7AD1" w:rsidR="00955B87" w:rsidRPr="00955B87" w:rsidRDefault="002D552E" w:rsidP="00955B87">
      <w:pPr>
        <w:pStyle w:val="ListParagraph"/>
        <w:numPr>
          <w:ilvl w:val="0"/>
          <w:numId w:val="1"/>
        </w:numPr>
        <w:tabs>
          <w:tab w:val="left" w:pos="-1440"/>
        </w:tabs>
        <w:rPr>
          <w:rFonts w:cs="Arial"/>
        </w:rPr>
      </w:pPr>
      <w:r w:rsidRPr="00955B87">
        <w:rPr>
          <w:rFonts w:eastAsia="Times New Roman" w:cs="Times New Roman"/>
          <w:b/>
          <w:szCs w:val="24"/>
        </w:rPr>
        <w:t>PREREQUISITE(S)*:</w:t>
      </w:r>
      <w:r w:rsidR="00560D2E" w:rsidRPr="00955B87">
        <w:rPr>
          <w:rFonts w:eastAsia="Times New Roman" w:cs="Times New Roman"/>
          <w:b/>
          <w:szCs w:val="24"/>
        </w:rPr>
        <w:t xml:space="preserve"> </w:t>
      </w:r>
      <w:r w:rsidR="00955B87" w:rsidRPr="00955B87">
        <w:rPr>
          <w:rFonts w:cs="Arial"/>
        </w:rPr>
        <w:t xml:space="preserve">MATH 1141 </w:t>
      </w:r>
      <w:r w:rsidR="00955B87" w:rsidRPr="00955B87">
        <w:rPr>
          <w:rFonts w:cs="Arial"/>
          <w:b/>
        </w:rPr>
        <w:t>and</w:t>
      </w:r>
      <w:r w:rsidR="00955B87" w:rsidRPr="00955B87">
        <w:rPr>
          <w:rFonts w:cs="Arial"/>
        </w:rPr>
        <w:t xml:space="preserve"> 1142, or the equivalent.</w:t>
      </w:r>
      <w:r w:rsidR="00955B87" w:rsidRPr="00955B87">
        <w:rPr>
          <w:rFonts w:cs="Arial"/>
        </w:rPr>
        <w:t xml:space="preserve"> </w:t>
      </w:r>
      <w:r w:rsidR="00955B87" w:rsidRPr="00955B87">
        <w:rPr>
          <w:rFonts w:cs="Arial"/>
        </w:rPr>
        <w:t xml:space="preserve">Or: MATH 1120 </w:t>
      </w:r>
      <w:r w:rsidR="00955B87" w:rsidRPr="00955B87">
        <w:rPr>
          <w:rFonts w:cs="Arial"/>
          <w:b/>
        </w:rPr>
        <w:t>or</w:t>
      </w:r>
      <w:r w:rsidR="00955B87" w:rsidRPr="00955B87">
        <w:rPr>
          <w:rFonts w:cs="Arial"/>
        </w:rPr>
        <w:t xml:space="preserve"> MATH 1141 Students with the following majors: EENG, ENDS, AVIT, and CSCI  </w:t>
      </w:r>
    </w:p>
    <w:p w14:paraId="43D6665C" w14:textId="69F5AF4E" w:rsidR="002D552E" w:rsidRPr="00955B87" w:rsidRDefault="002D552E" w:rsidP="00955B87">
      <w:pPr>
        <w:spacing w:after="0" w:line="240" w:lineRule="auto"/>
        <w:ind w:firstLine="720"/>
        <w:rPr>
          <w:rFonts w:eastAsia="Times New Roman" w:cs="Times New Roman"/>
          <w:b/>
          <w:szCs w:val="24"/>
        </w:rPr>
      </w:pPr>
      <w:r w:rsidRPr="00955B87">
        <w:rPr>
          <w:rFonts w:eastAsia="Times New Roman" w:cs="Times New Roman"/>
          <w:b/>
          <w:szCs w:val="24"/>
        </w:rPr>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480EE7B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560D2E">
        <w:rPr>
          <w:rFonts w:eastAsia="Times New Roman" w:cs="Times New Roman"/>
          <w:b/>
          <w:szCs w:val="24"/>
        </w:rPr>
        <w:t xml:space="preserve"> </w:t>
      </w:r>
      <w:r w:rsidR="00955B87">
        <w:rPr>
          <w:rFonts w:eastAsia="Times New Roman" w:cs="Times New Roman"/>
          <w:b/>
          <w:szCs w:val="24"/>
        </w:rPr>
        <w:t>5</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955B87">
        <w:rPr>
          <w:rFonts w:eastAsia="Times New Roman" w:cs="Times New Roman"/>
          <w:b/>
          <w:szCs w:val="24"/>
        </w:rPr>
        <w:t>4</w:t>
      </w:r>
    </w:p>
    <w:p w14:paraId="43D66661" w14:textId="4FCA4C0B"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560D2E">
        <w:rPr>
          <w:rFonts w:eastAsia="Times New Roman" w:cs="Times New Roman"/>
          <w:b/>
          <w:szCs w:val="24"/>
        </w:rPr>
        <w:t xml:space="preserve"> </w:t>
      </w:r>
      <w:r w:rsidR="00955B87">
        <w:rPr>
          <w:rFonts w:eastAsia="Times New Roman" w:cs="Times New Roman"/>
          <w:b/>
          <w:szCs w:val="24"/>
        </w:rPr>
        <w:t xml:space="preserve">1 </w:t>
      </w:r>
      <w:r w:rsidRPr="002D552E">
        <w:rPr>
          <w:rFonts w:eastAsia="Times New Roman" w:cs="Times New Roman"/>
          <w:b/>
          <w:szCs w:val="24"/>
        </w:rPr>
        <w:t>(</w:t>
      </w:r>
      <w:r w:rsidR="00955B87">
        <w:rPr>
          <w:rFonts w:eastAsia="Times New Roman" w:cs="Times New Roman"/>
          <w:b/>
          <w:szCs w:val="24"/>
        </w:rPr>
        <w:t xml:space="preserve">2 </w:t>
      </w:r>
      <w:r w:rsidRPr="002D552E">
        <w:rPr>
          <w:rFonts w:eastAsia="Times New Roman" w:cs="Times New Roman"/>
          <w:b/>
          <w:szCs w:val="24"/>
        </w:rPr>
        <w:t>contact hours)</w:t>
      </w:r>
      <w:r w:rsidRPr="002D552E">
        <w:rPr>
          <w:rFonts w:eastAsia="Times New Roman" w:cs="Times New Roman"/>
          <w:b/>
          <w:szCs w:val="24"/>
        </w:rPr>
        <w:tab/>
        <w:t>OBSERVATION HOURS*:</w:t>
      </w:r>
      <w:r w:rsidR="00955B87">
        <w:rPr>
          <w:rFonts w:eastAsia="Times New Roman" w:cs="Times New Roman"/>
          <w:b/>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30FB9D62" w14:textId="77777777" w:rsidR="00955B87" w:rsidRPr="00955B87" w:rsidRDefault="00955B87" w:rsidP="00955B87">
      <w:pPr>
        <w:pStyle w:val="ListParagraph"/>
        <w:rPr>
          <w:rFonts w:cs="Arial"/>
        </w:rPr>
      </w:pPr>
      <w:r w:rsidRPr="00955B87">
        <w:rPr>
          <w:rFonts w:cs="Arial"/>
        </w:rPr>
        <w:t>An introductory algebra-based survey course suitable for science and pre-med majors, covering the topics of measurement, space, time, vectors, one dimensional and multi-dimensional motion, dynamics, forces, work and energy, conservation of energy, systems of particles, collisions, rotational motion, rotational dynamics, elasticity, fluids, gravitation, waves and sound, heat and thermodynamics.</w:t>
      </w:r>
    </w:p>
    <w:p w14:paraId="3FD17D9C" w14:textId="77777777" w:rsidR="00955B87" w:rsidRPr="00955B87" w:rsidRDefault="00955B87" w:rsidP="00955B87">
      <w:pPr>
        <w:pStyle w:val="ListParagraph"/>
        <w:rPr>
          <w:rFonts w:cs="Arial"/>
        </w:rPr>
      </w:pPr>
    </w:p>
    <w:p w14:paraId="62CCAEAC" w14:textId="77777777" w:rsidR="00955B87" w:rsidRPr="00955B87" w:rsidRDefault="00955B87" w:rsidP="00955B87">
      <w:pPr>
        <w:pStyle w:val="ListParagraph"/>
        <w:rPr>
          <w:rFonts w:cs="Arial"/>
        </w:rPr>
      </w:pPr>
      <w:r w:rsidRPr="00955B87">
        <w:rPr>
          <w:rFonts w:cs="Arial"/>
        </w:rPr>
        <w:t xml:space="preserve">The lab portion of the course provides concurrent hands on experiments, which require imperial data to be collected, analyzed, and synthesized to solidify the physical concepts in PHYS 2201. </w:t>
      </w:r>
    </w:p>
    <w:p w14:paraId="5049543F" w14:textId="77777777" w:rsidR="00955B87" w:rsidRDefault="00955B87"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42959E9" w:rsidR="002D552E" w:rsidRDefault="002D552E" w:rsidP="002D552E">
      <w:pPr>
        <w:spacing w:after="0" w:line="240" w:lineRule="auto"/>
        <w:rPr>
          <w:rFonts w:eastAsia="Times New Roman" w:cs="Times New Roman"/>
          <w:b/>
          <w:szCs w:val="24"/>
        </w:rPr>
      </w:pPr>
    </w:p>
    <w:p w14:paraId="16F68C75" w14:textId="77777777" w:rsidR="00955B87" w:rsidRPr="00172C05" w:rsidRDefault="00955B87" w:rsidP="00955B87">
      <w:pPr>
        <w:ind w:left="720"/>
        <w:rPr>
          <w:rFonts w:cs="Arial"/>
        </w:rPr>
      </w:pPr>
      <w:r w:rsidRPr="00172C05">
        <w:rPr>
          <w:rFonts w:cs="Arial"/>
        </w:rPr>
        <w:t xml:space="preserve">According to OSC014 Ohio Transfer Assurance Guidelines, at the completion of this course </w:t>
      </w:r>
      <w:r>
        <w:rPr>
          <w:rFonts w:cs="Arial"/>
        </w:rPr>
        <w:tab/>
      </w:r>
      <w:r w:rsidRPr="00172C05">
        <w:rPr>
          <w:rFonts w:cs="Arial"/>
        </w:rPr>
        <w:t xml:space="preserve">the student will </w:t>
      </w:r>
      <w:proofErr w:type="gramStart"/>
      <w:r w:rsidRPr="00172C05">
        <w:rPr>
          <w:rFonts w:cs="Arial"/>
        </w:rPr>
        <w:t>have an understanding of</w:t>
      </w:r>
      <w:proofErr w:type="gramEnd"/>
      <w:r w:rsidRPr="00172C05">
        <w:rPr>
          <w:rFonts w:cs="Arial"/>
        </w:rPr>
        <w:t xml:space="preserve"> and be able to apply the following topics using algebra concepts of methods where appropriate:</w:t>
      </w:r>
    </w:p>
    <w:p w14:paraId="1F77F1F4" w14:textId="77777777" w:rsidR="00955B87" w:rsidRDefault="00955B87" w:rsidP="00955B87">
      <w:pPr>
        <w:pStyle w:val="ListParagraph"/>
        <w:numPr>
          <w:ilvl w:val="0"/>
          <w:numId w:val="3"/>
        </w:numPr>
        <w:tabs>
          <w:tab w:val="left" w:pos="220"/>
          <w:tab w:val="left" w:pos="720"/>
        </w:tabs>
        <w:rPr>
          <w:szCs w:val="36"/>
        </w:rPr>
      </w:pPr>
      <w:r w:rsidRPr="00955B87">
        <w:rPr>
          <w:szCs w:val="36"/>
        </w:rPr>
        <w:t>Kinematics – one and two dimensional</w:t>
      </w:r>
    </w:p>
    <w:p w14:paraId="52BA88FF" w14:textId="77777777" w:rsidR="00955B87" w:rsidRDefault="00955B87" w:rsidP="00955B87">
      <w:pPr>
        <w:pStyle w:val="ListParagraph"/>
        <w:numPr>
          <w:ilvl w:val="0"/>
          <w:numId w:val="3"/>
        </w:numPr>
        <w:tabs>
          <w:tab w:val="left" w:pos="220"/>
          <w:tab w:val="left" w:pos="720"/>
        </w:tabs>
        <w:rPr>
          <w:szCs w:val="36"/>
        </w:rPr>
      </w:pPr>
      <w:r w:rsidRPr="00955B87">
        <w:rPr>
          <w:szCs w:val="36"/>
        </w:rPr>
        <w:t>Vectors – vector Arithmetic</w:t>
      </w:r>
    </w:p>
    <w:p w14:paraId="5A876235" w14:textId="77777777" w:rsidR="00955B87" w:rsidRDefault="00955B87" w:rsidP="00955B87">
      <w:pPr>
        <w:pStyle w:val="ListParagraph"/>
        <w:numPr>
          <w:ilvl w:val="0"/>
          <w:numId w:val="3"/>
        </w:numPr>
        <w:tabs>
          <w:tab w:val="left" w:pos="220"/>
          <w:tab w:val="left" w:pos="720"/>
        </w:tabs>
        <w:rPr>
          <w:szCs w:val="36"/>
        </w:rPr>
      </w:pPr>
      <w:r w:rsidRPr="00955B87">
        <w:rPr>
          <w:szCs w:val="36"/>
        </w:rPr>
        <w:t>Force and Newton’s Laws of Motion</w:t>
      </w:r>
    </w:p>
    <w:p w14:paraId="1E50D4AB" w14:textId="6D25B46B" w:rsidR="00955B87" w:rsidRPr="00955B87" w:rsidRDefault="00955B87" w:rsidP="00955B87">
      <w:pPr>
        <w:pStyle w:val="ListParagraph"/>
        <w:numPr>
          <w:ilvl w:val="0"/>
          <w:numId w:val="3"/>
        </w:numPr>
        <w:tabs>
          <w:tab w:val="left" w:pos="220"/>
          <w:tab w:val="left" w:pos="720"/>
        </w:tabs>
        <w:rPr>
          <w:szCs w:val="36"/>
        </w:rPr>
      </w:pPr>
      <w:r w:rsidRPr="00955B87">
        <w:rPr>
          <w:szCs w:val="36"/>
        </w:rPr>
        <w:t>Work, Energy, Conservation of Energy</w:t>
      </w:r>
    </w:p>
    <w:p w14:paraId="1DFB65B0" w14:textId="77777777" w:rsidR="00955B87" w:rsidRPr="00172C05" w:rsidRDefault="00955B87" w:rsidP="00955B87">
      <w:pPr>
        <w:widowControl w:val="0"/>
        <w:numPr>
          <w:ilvl w:val="0"/>
          <w:numId w:val="3"/>
        </w:numPr>
        <w:tabs>
          <w:tab w:val="left" w:pos="220"/>
          <w:tab w:val="left" w:pos="720"/>
        </w:tabs>
        <w:autoSpaceDE w:val="0"/>
        <w:autoSpaceDN w:val="0"/>
        <w:adjustRightInd w:val="0"/>
        <w:spacing w:after="0" w:line="240" w:lineRule="auto"/>
        <w:rPr>
          <w:szCs w:val="36"/>
        </w:rPr>
      </w:pPr>
      <w:r w:rsidRPr="00172C05">
        <w:rPr>
          <w:szCs w:val="36"/>
        </w:rPr>
        <w:lastRenderedPageBreak/>
        <w:t>Linear momentum</w:t>
      </w:r>
      <w:bookmarkStart w:id="0" w:name="_GoBack"/>
      <w:bookmarkEnd w:id="0"/>
    </w:p>
    <w:p w14:paraId="5078C1F1" w14:textId="34A942D9" w:rsidR="00955B87" w:rsidRDefault="00955B87" w:rsidP="00955B87">
      <w:pPr>
        <w:widowControl w:val="0"/>
        <w:numPr>
          <w:ilvl w:val="0"/>
          <w:numId w:val="3"/>
        </w:numPr>
        <w:tabs>
          <w:tab w:val="left" w:pos="220"/>
          <w:tab w:val="left" w:pos="720"/>
        </w:tabs>
        <w:autoSpaceDE w:val="0"/>
        <w:autoSpaceDN w:val="0"/>
        <w:adjustRightInd w:val="0"/>
        <w:spacing w:after="0" w:line="240" w:lineRule="auto"/>
        <w:rPr>
          <w:szCs w:val="36"/>
        </w:rPr>
      </w:pPr>
      <w:r w:rsidRPr="00172C05">
        <w:rPr>
          <w:szCs w:val="36"/>
        </w:rPr>
        <w:t>Collisions</w:t>
      </w:r>
    </w:p>
    <w:p w14:paraId="4123A7F4" w14:textId="77777777" w:rsidR="00955B87" w:rsidRPr="00172C05" w:rsidRDefault="00955B87" w:rsidP="00955B87">
      <w:pPr>
        <w:widowControl w:val="0"/>
        <w:numPr>
          <w:ilvl w:val="0"/>
          <w:numId w:val="3"/>
        </w:numPr>
        <w:tabs>
          <w:tab w:val="left" w:pos="220"/>
          <w:tab w:val="left" w:pos="720"/>
        </w:tabs>
        <w:autoSpaceDE w:val="0"/>
        <w:autoSpaceDN w:val="0"/>
        <w:adjustRightInd w:val="0"/>
        <w:spacing w:after="0" w:line="240" w:lineRule="auto"/>
        <w:rPr>
          <w:szCs w:val="36"/>
        </w:rPr>
      </w:pPr>
      <w:r w:rsidRPr="00172C05">
        <w:rPr>
          <w:szCs w:val="36"/>
        </w:rPr>
        <w:t>Rotational kinematics and dynamics</w:t>
      </w:r>
    </w:p>
    <w:p w14:paraId="0FEF0C0B" w14:textId="77777777" w:rsidR="00955B87" w:rsidRPr="00172C05" w:rsidRDefault="00955B87" w:rsidP="00955B87">
      <w:pPr>
        <w:widowControl w:val="0"/>
        <w:numPr>
          <w:ilvl w:val="0"/>
          <w:numId w:val="3"/>
        </w:numPr>
        <w:tabs>
          <w:tab w:val="left" w:pos="220"/>
          <w:tab w:val="left" w:pos="720"/>
        </w:tabs>
        <w:autoSpaceDE w:val="0"/>
        <w:autoSpaceDN w:val="0"/>
        <w:adjustRightInd w:val="0"/>
        <w:spacing w:after="0" w:line="240" w:lineRule="auto"/>
        <w:rPr>
          <w:szCs w:val="36"/>
        </w:rPr>
      </w:pPr>
      <w:r w:rsidRPr="00172C05">
        <w:rPr>
          <w:szCs w:val="36"/>
        </w:rPr>
        <w:t>Angular momentum and rotational energy</w:t>
      </w:r>
    </w:p>
    <w:p w14:paraId="60ADB1A6" w14:textId="77777777" w:rsidR="00955B87" w:rsidRPr="00172C05" w:rsidRDefault="00955B87" w:rsidP="00955B87">
      <w:pPr>
        <w:widowControl w:val="0"/>
        <w:numPr>
          <w:ilvl w:val="0"/>
          <w:numId w:val="3"/>
        </w:numPr>
        <w:tabs>
          <w:tab w:val="left" w:pos="220"/>
          <w:tab w:val="left" w:pos="720"/>
        </w:tabs>
        <w:autoSpaceDE w:val="0"/>
        <w:autoSpaceDN w:val="0"/>
        <w:adjustRightInd w:val="0"/>
        <w:spacing w:after="0" w:line="240" w:lineRule="auto"/>
        <w:rPr>
          <w:szCs w:val="36"/>
        </w:rPr>
      </w:pPr>
      <w:r w:rsidRPr="00172C05">
        <w:rPr>
          <w:szCs w:val="36"/>
        </w:rPr>
        <w:t>Simple harmonic motion</w:t>
      </w:r>
    </w:p>
    <w:p w14:paraId="02851B3B" w14:textId="77777777" w:rsidR="00955B87" w:rsidRPr="00172C05" w:rsidRDefault="00955B87" w:rsidP="00955B87">
      <w:pPr>
        <w:widowControl w:val="0"/>
        <w:numPr>
          <w:ilvl w:val="0"/>
          <w:numId w:val="3"/>
        </w:numPr>
        <w:tabs>
          <w:tab w:val="left" w:pos="220"/>
          <w:tab w:val="left" w:pos="720"/>
        </w:tabs>
        <w:autoSpaceDE w:val="0"/>
        <w:autoSpaceDN w:val="0"/>
        <w:adjustRightInd w:val="0"/>
        <w:spacing w:after="0" w:line="240" w:lineRule="auto"/>
        <w:rPr>
          <w:szCs w:val="36"/>
        </w:rPr>
      </w:pPr>
      <w:r w:rsidRPr="00172C05">
        <w:rPr>
          <w:szCs w:val="36"/>
        </w:rPr>
        <w:t xml:space="preserve"> Waves and sound</w:t>
      </w:r>
    </w:p>
    <w:p w14:paraId="47724574" w14:textId="77777777" w:rsidR="00955B87" w:rsidRPr="00172C05" w:rsidRDefault="00955B87" w:rsidP="00955B87">
      <w:pPr>
        <w:widowControl w:val="0"/>
        <w:numPr>
          <w:ilvl w:val="0"/>
          <w:numId w:val="3"/>
        </w:numPr>
        <w:tabs>
          <w:tab w:val="left" w:pos="220"/>
          <w:tab w:val="left" w:pos="720"/>
        </w:tabs>
        <w:autoSpaceDE w:val="0"/>
        <w:autoSpaceDN w:val="0"/>
        <w:adjustRightInd w:val="0"/>
        <w:spacing w:after="0" w:line="240" w:lineRule="auto"/>
        <w:rPr>
          <w:szCs w:val="36"/>
        </w:rPr>
      </w:pPr>
      <w:r w:rsidRPr="00172C05">
        <w:rPr>
          <w:szCs w:val="36"/>
        </w:rPr>
        <w:t xml:space="preserve"> Solid and fluid properties</w:t>
      </w:r>
    </w:p>
    <w:p w14:paraId="05DF54A1" w14:textId="77777777" w:rsidR="00955B87" w:rsidRPr="00172C05" w:rsidRDefault="00955B87" w:rsidP="00955B87">
      <w:pPr>
        <w:widowControl w:val="0"/>
        <w:numPr>
          <w:ilvl w:val="0"/>
          <w:numId w:val="3"/>
        </w:numPr>
        <w:tabs>
          <w:tab w:val="left" w:pos="220"/>
          <w:tab w:val="left" w:pos="720"/>
        </w:tabs>
        <w:autoSpaceDE w:val="0"/>
        <w:autoSpaceDN w:val="0"/>
        <w:adjustRightInd w:val="0"/>
        <w:spacing w:after="0" w:line="240" w:lineRule="auto"/>
        <w:rPr>
          <w:szCs w:val="36"/>
        </w:rPr>
      </w:pPr>
      <w:r w:rsidRPr="00172C05">
        <w:rPr>
          <w:szCs w:val="36"/>
        </w:rPr>
        <w:t xml:space="preserve"> Heat and thermodynamics</w:t>
      </w:r>
    </w:p>
    <w:p w14:paraId="63BE54AA" w14:textId="0A2E05A9" w:rsidR="00955B87" w:rsidRPr="00955B87" w:rsidRDefault="00955B87" w:rsidP="00955B87">
      <w:pPr>
        <w:widowControl w:val="0"/>
        <w:numPr>
          <w:ilvl w:val="0"/>
          <w:numId w:val="3"/>
        </w:numPr>
        <w:tabs>
          <w:tab w:val="left" w:pos="220"/>
          <w:tab w:val="left" w:pos="720"/>
        </w:tabs>
        <w:autoSpaceDE w:val="0"/>
        <w:autoSpaceDN w:val="0"/>
        <w:adjustRightInd w:val="0"/>
        <w:spacing w:after="0" w:line="240" w:lineRule="auto"/>
        <w:rPr>
          <w:rFonts w:cs="Arial"/>
        </w:rPr>
      </w:pPr>
      <w:r w:rsidRPr="00172C05">
        <w:rPr>
          <w:szCs w:val="36"/>
        </w:rPr>
        <w:t xml:space="preserve"> Kinetic theory of gases</w:t>
      </w:r>
    </w:p>
    <w:p w14:paraId="229BDC98" w14:textId="77777777" w:rsidR="00955B87" w:rsidRPr="00C5050E" w:rsidRDefault="00955B87" w:rsidP="00955B87">
      <w:pPr>
        <w:widowControl w:val="0"/>
        <w:tabs>
          <w:tab w:val="left" w:pos="220"/>
          <w:tab w:val="left" w:pos="720"/>
        </w:tabs>
        <w:autoSpaceDE w:val="0"/>
        <w:autoSpaceDN w:val="0"/>
        <w:adjustRightInd w:val="0"/>
        <w:spacing w:after="0" w:line="240" w:lineRule="auto"/>
        <w:ind w:left="1080"/>
        <w:rPr>
          <w:rFonts w:cs="Arial"/>
        </w:rPr>
      </w:pPr>
    </w:p>
    <w:p w14:paraId="30187DEA" w14:textId="5E8EF08D" w:rsidR="00955B87" w:rsidRDefault="00955B87" w:rsidP="00955B87">
      <w:pPr>
        <w:tabs>
          <w:tab w:val="left" w:pos="220"/>
          <w:tab w:val="left" w:pos="720"/>
        </w:tabs>
        <w:rPr>
          <w:szCs w:val="36"/>
        </w:rPr>
      </w:pPr>
      <w:r>
        <w:rPr>
          <w:szCs w:val="36"/>
        </w:rPr>
        <w:tab/>
      </w:r>
      <w:r>
        <w:rPr>
          <w:szCs w:val="36"/>
        </w:rPr>
        <w:tab/>
      </w:r>
      <w:r>
        <w:rPr>
          <w:szCs w:val="36"/>
        </w:rPr>
        <w:t xml:space="preserve">Lab learning outcomes: </w:t>
      </w:r>
    </w:p>
    <w:p w14:paraId="32A0BFD5" w14:textId="77777777" w:rsidR="00955B87" w:rsidRPr="00206C8B" w:rsidRDefault="00955B87" w:rsidP="00955B87">
      <w:pPr>
        <w:widowControl w:val="0"/>
        <w:numPr>
          <w:ilvl w:val="0"/>
          <w:numId w:val="4"/>
        </w:numPr>
        <w:tabs>
          <w:tab w:val="left" w:pos="220"/>
          <w:tab w:val="left" w:pos="720"/>
        </w:tabs>
        <w:autoSpaceDE w:val="0"/>
        <w:autoSpaceDN w:val="0"/>
        <w:adjustRightInd w:val="0"/>
        <w:spacing w:after="0" w:line="240" w:lineRule="auto"/>
        <w:rPr>
          <w:szCs w:val="36"/>
        </w:rPr>
      </w:pPr>
      <w:r w:rsidRPr="00206C8B">
        <w:rPr>
          <w:szCs w:val="36"/>
        </w:rPr>
        <w:t>The student will recognize the fundamental importance of the laboratory investigation.</w:t>
      </w:r>
    </w:p>
    <w:p w14:paraId="5BEC2538" w14:textId="77777777" w:rsidR="00955B87" w:rsidRPr="00206C8B" w:rsidRDefault="00955B87" w:rsidP="00955B87">
      <w:pPr>
        <w:widowControl w:val="0"/>
        <w:numPr>
          <w:ilvl w:val="0"/>
          <w:numId w:val="4"/>
        </w:numPr>
        <w:tabs>
          <w:tab w:val="left" w:pos="220"/>
          <w:tab w:val="left" w:pos="720"/>
        </w:tabs>
        <w:autoSpaceDE w:val="0"/>
        <w:autoSpaceDN w:val="0"/>
        <w:adjustRightInd w:val="0"/>
        <w:spacing w:after="0" w:line="240" w:lineRule="auto"/>
        <w:rPr>
          <w:szCs w:val="36"/>
        </w:rPr>
      </w:pPr>
      <w:r w:rsidRPr="00206C8B">
        <w:rPr>
          <w:szCs w:val="36"/>
        </w:rPr>
        <w:t xml:space="preserve">The student will acquire an understanding of the measurement process, converting conceptual ideas into measurable quantities.  </w:t>
      </w:r>
    </w:p>
    <w:p w14:paraId="0D5CC331" w14:textId="77777777" w:rsidR="00955B87" w:rsidRPr="00206C8B" w:rsidRDefault="00955B87" w:rsidP="00955B87">
      <w:pPr>
        <w:widowControl w:val="0"/>
        <w:numPr>
          <w:ilvl w:val="0"/>
          <w:numId w:val="4"/>
        </w:numPr>
        <w:tabs>
          <w:tab w:val="left" w:pos="220"/>
          <w:tab w:val="left" w:pos="720"/>
        </w:tabs>
        <w:autoSpaceDE w:val="0"/>
        <w:autoSpaceDN w:val="0"/>
        <w:adjustRightInd w:val="0"/>
        <w:spacing w:after="0" w:line="240" w:lineRule="auto"/>
        <w:rPr>
          <w:szCs w:val="36"/>
        </w:rPr>
      </w:pPr>
      <w:r w:rsidRPr="00206C8B">
        <w:rPr>
          <w:szCs w:val="36"/>
        </w:rPr>
        <w:t xml:space="preserve">The student will use the correct procedure for making a measurement, paying attention to method, precision, accuracy, units, dimensions, and error analysis.  </w:t>
      </w:r>
    </w:p>
    <w:p w14:paraId="3AB8ED37" w14:textId="77777777" w:rsidR="00955B87" w:rsidRPr="00206C8B" w:rsidRDefault="00955B87" w:rsidP="00955B87">
      <w:pPr>
        <w:widowControl w:val="0"/>
        <w:numPr>
          <w:ilvl w:val="0"/>
          <w:numId w:val="4"/>
        </w:numPr>
        <w:tabs>
          <w:tab w:val="left" w:pos="220"/>
          <w:tab w:val="left" w:pos="720"/>
        </w:tabs>
        <w:autoSpaceDE w:val="0"/>
        <w:autoSpaceDN w:val="0"/>
        <w:adjustRightInd w:val="0"/>
        <w:spacing w:after="0" w:line="240" w:lineRule="auto"/>
        <w:rPr>
          <w:szCs w:val="36"/>
        </w:rPr>
      </w:pPr>
      <w:r w:rsidRPr="00206C8B">
        <w:rPr>
          <w:szCs w:val="36"/>
        </w:rPr>
        <w:t>The student will understand that this laboratory will support or confirm the principles explored in the lecture</w:t>
      </w:r>
    </w:p>
    <w:p w14:paraId="63713C95" w14:textId="77777777" w:rsidR="00955B87" w:rsidRPr="00206C8B" w:rsidRDefault="00955B87" w:rsidP="00955B87">
      <w:pPr>
        <w:widowControl w:val="0"/>
        <w:numPr>
          <w:ilvl w:val="0"/>
          <w:numId w:val="4"/>
        </w:numPr>
        <w:tabs>
          <w:tab w:val="left" w:pos="220"/>
          <w:tab w:val="left" w:pos="720"/>
        </w:tabs>
        <w:autoSpaceDE w:val="0"/>
        <w:autoSpaceDN w:val="0"/>
        <w:adjustRightInd w:val="0"/>
        <w:spacing w:after="0" w:line="240" w:lineRule="auto"/>
        <w:rPr>
          <w:b/>
          <w:szCs w:val="36"/>
        </w:rPr>
      </w:pPr>
      <w:r w:rsidRPr="00206C8B">
        <w:rPr>
          <w:szCs w:val="36"/>
        </w:rPr>
        <w:t>The student will solidify their understanding of concepts from lecture through analyzing and synthesizing data from experiments.</w:t>
      </w:r>
    </w:p>
    <w:p w14:paraId="5C764AE2" w14:textId="77777777" w:rsidR="00955B87" w:rsidRPr="00172C05" w:rsidRDefault="00955B87" w:rsidP="00955B87">
      <w:pPr>
        <w:widowControl w:val="0"/>
        <w:tabs>
          <w:tab w:val="left" w:pos="220"/>
          <w:tab w:val="left" w:pos="720"/>
        </w:tabs>
        <w:autoSpaceDE w:val="0"/>
        <w:autoSpaceDN w:val="0"/>
        <w:adjustRightInd w:val="0"/>
        <w:spacing w:after="0" w:line="240" w:lineRule="auto"/>
        <w:rPr>
          <w:szCs w:val="36"/>
        </w:rPr>
      </w:pPr>
    </w:p>
    <w:p w14:paraId="716B43BE" w14:textId="77777777" w:rsidR="00955B87" w:rsidRPr="002D552E" w:rsidRDefault="00955B87" w:rsidP="002D552E">
      <w:pPr>
        <w:spacing w:after="0" w:line="240" w:lineRule="auto"/>
        <w:rPr>
          <w:rFonts w:eastAsia="Times New Roman" w:cs="Times New Roman"/>
          <w:b/>
          <w:szCs w:val="24"/>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40066F2F" w:rsidR="002D552E" w:rsidRDefault="002D552E" w:rsidP="002D552E">
      <w:pPr>
        <w:spacing w:after="0" w:line="240" w:lineRule="auto"/>
        <w:rPr>
          <w:rFonts w:eastAsia="Times New Roman" w:cs="Times New Roman"/>
          <w:b/>
          <w:szCs w:val="24"/>
        </w:rPr>
      </w:pPr>
    </w:p>
    <w:p w14:paraId="48AED7DC" w14:textId="77777777" w:rsidR="00955B87" w:rsidRPr="00955B87" w:rsidRDefault="00955B87" w:rsidP="00955B87">
      <w:pPr>
        <w:widowControl w:val="0"/>
        <w:autoSpaceDE w:val="0"/>
        <w:autoSpaceDN w:val="0"/>
        <w:adjustRightInd w:val="0"/>
        <w:spacing w:after="0" w:line="240" w:lineRule="auto"/>
        <w:ind w:firstLine="720"/>
        <w:jc w:val="both"/>
        <w:rPr>
          <w:rFonts w:eastAsia="Times New Roman" w:cs="Arial"/>
          <w:iCs/>
          <w:szCs w:val="24"/>
        </w:rPr>
      </w:pPr>
      <w:r w:rsidRPr="00955B87">
        <w:rPr>
          <w:rFonts w:eastAsia="Times New Roman" w:cs="Arial"/>
          <w:i/>
          <w:iCs/>
          <w:szCs w:val="24"/>
        </w:rPr>
        <w:t>College Physics</w:t>
      </w:r>
    </w:p>
    <w:p w14:paraId="769BFFF1" w14:textId="77777777" w:rsidR="00955B87" w:rsidRPr="00955B87" w:rsidRDefault="00955B87" w:rsidP="00955B87">
      <w:pPr>
        <w:widowControl w:val="0"/>
        <w:autoSpaceDE w:val="0"/>
        <w:autoSpaceDN w:val="0"/>
        <w:adjustRightInd w:val="0"/>
        <w:spacing w:after="0" w:line="240" w:lineRule="auto"/>
        <w:ind w:firstLine="720"/>
        <w:jc w:val="both"/>
        <w:rPr>
          <w:rFonts w:eastAsia="Times New Roman" w:cs="Arial"/>
          <w:szCs w:val="24"/>
        </w:rPr>
      </w:pPr>
      <w:r w:rsidRPr="00955B87">
        <w:rPr>
          <w:rFonts w:eastAsia="Times New Roman" w:cs="Arial"/>
          <w:szCs w:val="24"/>
        </w:rPr>
        <w:t>11</w:t>
      </w:r>
      <w:r w:rsidRPr="00955B87">
        <w:rPr>
          <w:rFonts w:eastAsia="Times New Roman" w:cs="Arial"/>
          <w:szCs w:val="24"/>
          <w:vertAlign w:val="superscript"/>
        </w:rPr>
        <w:t>th</w:t>
      </w:r>
      <w:r w:rsidRPr="00955B87">
        <w:rPr>
          <w:rFonts w:eastAsia="Times New Roman" w:cs="Arial"/>
          <w:szCs w:val="24"/>
        </w:rPr>
        <w:t xml:space="preserve"> edition, 2017.   </w:t>
      </w:r>
    </w:p>
    <w:p w14:paraId="59B6A567" w14:textId="77777777" w:rsidR="00955B87" w:rsidRPr="00955B87" w:rsidRDefault="00955B87" w:rsidP="00955B87">
      <w:pPr>
        <w:widowControl w:val="0"/>
        <w:autoSpaceDE w:val="0"/>
        <w:autoSpaceDN w:val="0"/>
        <w:adjustRightInd w:val="0"/>
        <w:spacing w:after="0" w:line="240" w:lineRule="auto"/>
        <w:ind w:firstLine="720"/>
        <w:jc w:val="both"/>
        <w:rPr>
          <w:rFonts w:eastAsia="Times New Roman" w:cs="Arial"/>
          <w:szCs w:val="24"/>
        </w:rPr>
      </w:pPr>
      <w:proofErr w:type="spellStart"/>
      <w:r w:rsidRPr="00955B87">
        <w:rPr>
          <w:rFonts w:eastAsia="Times New Roman" w:cs="Arial"/>
          <w:iCs/>
          <w:szCs w:val="24"/>
        </w:rPr>
        <w:t>Serway</w:t>
      </w:r>
      <w:proofErr w:type="spellEnd"/>
      <w:r w:rsidRPr="00955B87">
        <w:rPr>
          <w:rFonts w:eastAsia="Times New Roman" w:cs="Arial"/>
          <w:iCs/>
          <w:szCs w:val="24"/>
        </w:rPr>
        <w:t xml:space="preserve">, and </w:t>
      </w:r>
      <w:proofErr w:type="spellStart"/>
      <w:r w:rsidRPr="00955B87">
        <w:rPr>
          <w:rFonts w:eastAsia="Times New Roman" w:cs="Arial"/>
          <w:iCs/>
          <w:szCs w:val="24"/>
        </w:rPr>
        <w:t>Vuille</w:t>
      </w:r>
      <w:proofErr w:type="spellEnd"/>
      <w:r w:rsidRPr="00955B87">
        <w:rPr>
          <w:rFonts w:eastAsia="Times New Roman" w:cs="Arial"/>
          <w:iCs/>
          <w:szCs w:val="24"/>
        </w:rPr>
        <w:t xml:space="preserve">.  </w:t>
      </w:r>
    </w:p>
    <w:p w14:paraId="4EF44D23" w14:textId="77777777" w:rsidR="00955B87" w:rsidRPr="00955B87" w:rsidRDefault="00955B87" w:rsidP="00955B87">
      <w:pPr>
        <w:widowControl w:val="0"/>
        <w:autoSpaceDE w:val="0"/>
        <w:autoSpaceDN w:val="0"/>
        <w:adjustRightInd w:val="0"/>
        <w:spacing w:after="0" w:line="240" w:lineRule="auto"/>
        <w:ind w:firstLine="720"/>
        <w:jc w:val="both"/>
        <w:rPr>
          <w:rFonts w:eastAsia="Times New Roman" w:cs="Arial"/>
          <w:szCs w:val="24"/>
        </w:rPr>
      </w:pPr>
      <w:r w:rsidRPr="00955B87">
        <w:rPr>
          <w:rFonts w:eastAsia="Times New Roman" w:cs="Arial"/>
          <w:szCs w:val="24"/>
        </w:rPr>
        <w:t xml:space="preserve">Cengage Learning, </w:t>
      </w:r>
    </w:p>
    <w:p w14:paraId="0D402710" w14:textId="77777777" w:rsidR="00955B87" w:rsidRPr="00955B87" w:rsidRDefault="00955B87" w:rsidP="00955B87">
      <w:pPr>
        <w:widowControl w:val="0"/>
        <w:autoSpaceDE w:val="0"/>
        <w:autoSpaceDN w:val="0"/>
        <w:adjustRightInd w:val="0"/>
        <w:spacing w:after="0" w:line="240" w:lineRule="auto"/>
        <w:ind w:firstLine="720"/>
        <w:jc w:val="both"/>
        <w:rPr>
          <w:rFonts w:eastAsia="Times New Roman" w:cs="Arial"/>
          <w:szCs w:val="24"/>
        </w:rPr>
      </w:pPr>
      <w:r w:rsidRPr="00955B87">
        <w:rPr>
          <w:rFonts w:eastAsia="Times New Roman" w:cs="Arial"/>
          <w:szCs w:val="24"/>
        </w:rPr>
        <w:t>ISBN #978-0-357-53892-0 this is the Inclusive Access version</w:t>
      </w:r>
    </w:p>
    <w:p w14:paraId="71274123" w14:textId="77777777" w:rsidR="00955B87" w:rsidRPr="00955B87" w:rsidRDefault="00955B87" w:rsidP="00955B87">
      <w:pPr>
        <w:widowControl w:val="0"/>
        <w:autoSpaceDE w:val="0"/>
        <w:autoSpaceDN w:val="0"/>
        <w:adjustRightInd w:val="0"/>
        <w:spacing w:after="0" w:line="240" w:lineRule="auto"/>
        <w:ind w:firstLine="720"/>
        <w:jc w:val="both"/>
        <w:rPr>
          <w:rFonts w:eastAsia="Times New Roman" w:cs="Arial"/>
          <w:szCs w:val="24"/>
        </w:rPr>
      </w:pPr>
    </w:p>
    <w:p w14:paraId="09FAE1FD" w14:textId="77777777" w:rsidR="00955B87" w:rsidRPr="00955B87" w:rsidRDefault="00955B87" w:rsidP="00955B87">
      <w:pPr>
        <w:widowControl w:val="0"/>
        <w:autoSpaceDE w:val="0"/>
        <w:autoSpaceDN w:val="0"/>
        <w:adjustRightInd w:val="0"/>
        <w:spacing w:after="0" w:line="240" w:lineRule="auto"/>
        <w:ind w:firstLine="720"/>
        <w:jc w:val="both"/>
        <w:rPr>
          <w:rFonts w:eastAsia="Times New Roman" w:cs="Arial"/>
          <w:szCs w:val="24"/>
        </w:rPr>
      </w:pPr>
      <w:r w:rsidRPr="00955B87">
        <w:rPr>
          <w:rFonts w:eastAsia="Times New Roman" w:cs="Arial"/>
          <w:szCs w:val="24"/>
        </w:rPr>
        <w:t xml:space="preserve">If you want to opt out of the inclusive access the print version of this book is </w:t>
      </w:r>
    </w:p>
    <w:p w14:paraId="78BC6D90" w14:textId="77777777" w:rsidR="00955B87" w:rsidRPr="00955B87" w:rsidRDefault="00955B87" w:rsidP="00955B87">
      <w:pPr>
        <w:widowControl w:val="0"/>
        <w:autoSpaceDE w:val="0"/>
        <w:autoSpaceDN w:val="0"/>
        <w:adjustRightInd w:val="0"/>
        <w:spacing w:after="0" w:line="240" w:lineRule="auto"/>
        <w:ind w:firstLine="720"/>
        <w:jc w:val="both"/>
        <w:rPr>
          <w:rFonts w:eastAsia="Times New Roman" w:cs="Arial"/>
          <w:szCs w:val="24"/>
        </w:rPr>
      </w:pPr>
      <w:r w:rsidRPr="00955B87">
        <w:rPr>
          <w:rFonts w:eastAsia="Times New Roman" w:cs="Arial"/>
          <w:szCs w:val="24"/>
        </w:rPr>
        <w:t>ISBN #9781337741620 loose leaf version</w:t>
      </w:r>
    </w:p>
    <w:p w14:paraId="51E444BA" w14:textId="77777777" w:rsidR="00560D2E" w:rsidRDefault="00560D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4DA3B438"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560D2E">
        <w:rPr>
          <w:rFonts w:eastAsia="Times New Roman" w:cs="Times New Roman"/>
          <w:b/>
          <w:szCs w:val="24"/>
        </w:rPr>
        <w:t>.)</w:t>
      </w:r>
      <w:r w:rsidR="00560D2E" w:rsidRPr="002D552E">
        <w:rPr>
          <w:rFonts w:eastAsia="Times New Roman" w:cs="Times New Roman"/>
          <w:b/>
          <w:szCs w:val="24"/>
        </w:rPr>
        <w:t xml:space="preserve"> *</w:t>
      </w:r>
      <w:r w:rsidRPr="002D552E">
        <w:rPr>
          <w:rFonts w:eastAsia="Times New Roman" w:cs="Times New Roman"/>
          <w:b/>
          <w:szCs w:val="24"/>
        </w:rPr>
        <w:t>*</w:t>
      </w:r>
    </w:p>
    <w:p w14:paraId="1C45B298" w14:textId="77777777" w:rsidR="00955B87" w:rsidRDefault="00955B87" w:rsidP="00955B87">
      <w:pPr>
        <w:pStyle w:val="ListParagraph"/>
        <w:spacing w:after="0" w:line="240" w:lineRule="auto"/>
        <w:rPr>
          <w:rFonts w:eastAsia="Times New Roman" w:cs="Times New Roman"/>
          <w:b/>
          <w:szCs w:val="24"/>
        </w:rPr>
      </w:pPr>
    </w:p>
    <w:p w14:paraId="55B97FC3" w14:textId="77777777" w:rsidR="00955B87" w:rsidRPr="00955B87" w:rsidRDefault="00955B87" w:rsidP="00955B87">
      <w:pPr>
        <w:pStyle w:val="ListParagraph"/>
        <w:jc w:val="both"/>
        <w:rPr>
          <w:rFonts w:cs="Arial"/>
        </w:rPr>
      </w:pPr>
      <w:r w:rsidRPr="00955B87">
        <w:rPr>
          <w:rFonts w:cs="Arial"/>
        </w:rPr>
        <w:t>A scientific calculator is needed.</w:t>
      </w:r>
    </w:p>
    <w:p w14:paraId="274974D7" w14:textId="77777777" w:rsidR="00560D2E" w:rsidRPr="002D552E" w:rsidRDefault="00560D2E" w:rsidP="00560D2E">
      <w:pPr>
        <w:pStyle w:val="ListParagraph"/>
        <w:spacing w:after="0" w:line="240" w:lineRule="auto"/>
        <w:rPr>
          <w:rFonts w:eastAsia="Times New Roman" w:cs="Times New Roman"/>
          <w:b/>
          <w:szCs w:val="24"/>
        </w:rPr>
      </w:pPr>
    </w:p>
    <w:p w14:paraId="2090F166" w14:textId="77777777" w:rsidR="00560D2E" w:rsidRPr="002D552E" w:rsidRDefault="00560D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lastRenderedPageBreak/>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26E8FF13"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538E47A7" w14:textId="145FC403"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38EF619C" w14:textId="77777777"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C1A69E4" w14:textId="77777777" w:rsidR="00955B87" w:rsidRPr="00955B87" w:rsidRDefault="00955B87" w:rsidP="00955B87">
      <w:pPr>
        <w:widowControl w:val="0"/>
        <w:autoSpaceDE w:val="0"/>
        <w:autoSpaceDN w:val="0"/>
        <w:adjustRightInd w:val="0"/>
        <w:spacing w:after="0" w:line="240" w:lineRule="auto"/>
        <w:ind w:left="720" w:hanging="720"/>
        <w:jc w:val="both"/>
        <w:rPr>
          <w:rFonts w:eastAsia="Times New Roman" w:cs="Times New Roman"/>
          <w:szCs w:val="24"/>
        </w:rPr>
      </w:pPr>
      <w:r w:rsidRPr="00955B87">
        <w:rPr>
          <w:rFonts w:eastAsia="Times New Roman" w:cs="Times New Roman"/>
          <w:szCs w:val="24"/>
        </w:rPr>
        <w:t>EXAMPLE:</w:t>
      </w:r>
    </w:p>
    <w:p w14:paraId="2C5D38BB" w14:textId="77777777" w:rsidR="00955B87" w:rsidRPr="00955B87" w:rsidRDefault="00955B87" w:rsidP="00955B87">
      <w:pPr>
        <w:widowControl w:val="0"/>
        <w:autoSpaceDE w:val="0"/>
        <w:autoSpaceDN w:val="0"/>
        <w:adjustRightInd w:val="0"/>
        <w:spacing w:after="0" w:line="240" w:lineRule="auto"/>
        <w:jc w:val="both"/>
        <w:rPr>
          <w:rFonts w:eastAsia="Times New Roman" w:cs="Arial"/>
          <w:szCs w:val="24"/>
        </w:rPr>
      </w:pPr>
      <w:r w:rsidRPr="00955B87">
        <w:rPr>
          <w:rFonts w:eastAsia="Times New Roman" w:cs="Arial"/>
          <w:szCs w:val="24"/>
        </w:rPr>
        <w:tab/>
      </w:r>
    </w:p>
    <w:p w14:paraId="0F561CCD" w14:textId="77777777" w:rsidR="00955B87" w:rsidRPr="00955B87" w:rsidRDefault="00955B87" w:rsidP="00955B87">
      <w:pPr>
        <w:widowControl w:val="0"/>
        <w:autoSpaceDE w:val="0"/>
        <w:autoSpaceDN w:val="0"/>
        <w:adjustRightInd w:val="0"/>
        <w:spacing w:after="0" w:line="240" w:lineRule="auto"/>
        <w:ind w:left="720"/>
        <w:rPr>
          <w:rFonts w:eastAsia="Times New Roman" w:cs="Times New Roman"/>
          <w:szCs w:val="24"/>
        </w:rPr>
      </w:pPr>
      <w:r w:rsidRPr="00955B87">
        <w:rPr>
          <w:rFonts w:eastAsia="Times New Roman" w:cs="Arial"/>
          <w:szCs w:val="24"/>
        </w:rPr>
        <w:tab/>
      </w:r>
      <w:r w:rsidRPr="00955B87">
        <w:rPr>
          <w:rFonts w:eastAsia="Times New Roman" w:cs="Times New Roman"/>
          <w:szCs w:val="24"/>
        </w:rPr>
        <w:t>60% of final grade will be from tests, quizzes, and projects/ presentations</w:t>
      </w:r>
    </w:p>
    <w:p w14:paraId="759BA728" w14:textId="3F785715" w:rsidR="00955B87" w:rsidRPr="00955B87" w:rsidRDefault="00955B87" w:rsidP="00955B87">
      <w:pPr>
        <w:widowControl w:val="0"/>
        <w:autoSpaceDE w:val="0"/>
        <w:autoSpaceDN w:val="0"/>
        <w:adjustRightInd w:val="0"/>
        <w:spacing w:after="0" w:line="240" w:lineRule="auto"/>
        <w:ind w:left="720"/>
        <w:rPr>
          <w:rFonts w:eastAsia="Times New Roman" w:cs="Times New Roman"/>
          <w:szCs w:val="24"/>
        </w:rPr>
      </w:pPr>
      <w:r w:rsidRPr="00955B87">
        <w:rPr>
          <w:rFonts w:eastAsia="Times New Roman" w:cs="Times New Roman"/>
          <w:szCs w:val="24"/>
        </w:rPr>
        <w:tab/>
        <w:t>Breakdown of the 70%</w:t>
      </w:r>
    </w:p>
    <w:p w14:paraId="6F689CB2" w14:textId="77777777" w:rsidR="00955B87" w:rsidRPr="00955B87" w:rsidRDefault="00955B87" w:rsidP="00955B87">
      <w:pPr>
        <w:widowControl w:val="0"/>
        <w:autoSpaceDE w:val="0"/>
        <w:autoSpaceDN w:val="0"/>
        <w:adjustRightInd w:val="0"/>
        <w:spacing w:after="0" w:line="240" w:lineRule="auto"/>
        <w:ind w:left="720"/>
        <w:rPr>
          <w:rFonts w:eastAsia="Times New Roman" w:cs="Times New Roman"/>
          <w:szCs w:val="24"/>
        </w:rPr>
      </w:pPr>
    </w:p>
    <w:p w14:paraId="1B50398D" w14:textId="424E6A3E" w:rsidR="00955B87" w:rsidRPr="00955B87" w:rsidRDefault="00955B87" w:rsidP="00955B87">
      <w:pPr>
        <w:widowControl w:val="0"/>
        <w:autoSpaceDE w:val="0"/>
        <w:autoSpaceDN w:val="0"/>
        <w:adjustRightInd w:val="0"/>
        <w:spacing w:after="0" w:line="240" w:lineRule="auto"/>
        <w:ind w:left="1440"/>
        <w:rPr>
          <w:rFonts w:eastAsia="Times New Roman" w:cs="Times New Roman"/>
          <w:szCs w:val="24"/>
        </w:rPr>
      </w:pPr>
      <w:r w:rsidRPr="00955B87">
        <w:rPr>
          <w:rFonts w:eastAsia="Times New Roman" w:cs="Times New Roman"/>
          <w:szCs w:val="24"/>
        </w:rPr>
        <w:t>50-55% of your final grade:</w:t>
      </w:r>
      <w:r w:rsidRPr="00955B87">
        <w:rPr>
          <w:rFonts w:eastAsia="Times New Roman" w:cs="Times New Roman"/>
          <w:szCs w:val="24"/>
        </w:rPr>
        <w:tab/>
        <w:t>4-5 tests. Each test will consist</w:t>
      </w:r>
      <w:r>
        <w:rPr>
          <w:rFonts w:eastAsia="Times New Roman" w:cs="Times New Roman"/>
          <w:szCs w:val="24"/>
        </w:rPr>
        <w:t xml:space="preserve"> </w:t>
      </w:r>
      <w:r w:rsidRPr="00955B87">
        <w:rPr>
          <w:rFonts w:eastAsia="Times New Roman" w:cs="Times New Roman"/>
          <w:szCs w:val="24"/>
        </w:rPr>
        <w:t>of a take home and in class portion</w:t>
      </w:r>
    </w:p>
    <w:p w14:paraId="6FBC8473"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5-10% of your final grade:</w:t>
      </w:r>
      <w:r w:rsidRPr="00955B87">
        <w:rPr>
          <w:rFonts w:eastAsia="Times New Roman" w:cs="Times New Roman"/>
          <w:szCs w:val="24"/>
        </w:rPr>
        <w:tab/>
        <w:t>4-6 quizzes, announced and unannounced</w:t>
      </w:r>
    </w:p>
    <w:p w14:paraId="2E3232C1"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0-10% of your final grade:</w:t>
      </w:r>
      <w:r w:rsidRPr="00955B87">
        <w:rPr>
          <w:rFonts w:eastAsia="Times New Roman" w:cs="Times New Roman"/>
          <w:szCs w:val="24"/>
        </w:rPr>
        <w:tab/>
        <w:t>A group project / presentation</w:t>
      </w:r>
    </w:p>
    <w:p w14:paraId="56D1DD12"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p>
    <w:p w14:paraId="4C1AD5E7"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20% of final grade will be from homework, attendance, and participation</w:t>
      </w:r>
    </w:p>
    <w:p w14:paraId="3C8CDB01"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p>
    <w:p w14:paraId="02BA9846"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 xml:space="preserve">20% of final grade will be from labs </w:t>
      </w:r>
    </w:p>
    <w:p w14:paraId="4B705FEA"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ab/>
        <w:t>5% active participation in lab</w:t>
      </w:r>
    </w:p>
    <w:p w14:paraId="311C6D7A"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ab/>
        <w:t>15% written lab reports</w:t>
      </w:r>
    </w:p>
    <w:p w14:paraId="43D666A4" w14:textId="11BD0CFB"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1CA7B7AD" w14:textId="77777777" w:rsidR="00643939" w:rsidRDefault="00643939"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68A22202" w:rsidR="002D552E" w:rsidRDefault="002D552E" w:rsidP="002D552E">
      <w:pPr>
        <w:widowControl w:val="0"/>
        <w:autoSpaceDE w:val="0"/>
        <w:autoSpaceDN w:val="0"/>
        <w:adjustRightInd w:val="0"/>
        <w:spacing w:after="0" w:line="240" w:lineRule="auto"/>
        <w:rPr>
          <w:rFonts w:eastAsia="Times New Roman" w:cs="Times New Roman"/>
          <w:b/>
          <w:szCs w:val="24"/>
        </w:rPr>
      </w:pPr>
    </w:p>
    <w:p w14:paraId="56E08DE2" w14:textId="7FB00E89" w:rsidR="00955B87" w:rsidRDefault="00955B87" w:rsidP="00955B87">
      <w:pPr>
        <w:ind w:left="720"/>
      </w:pPr>
      <w:r>
        <w:t xml:space="preserve">The </w:t>
      </w:r>
      <w:r w:rsidRPr="00FF4C4A">
        <w:t xml:space="preserve">course design provides instruction and </w:t>
      </w:r>
      <w:r>
        <w:t>materials to support the course objectives. </w:t>
      </w:r>
      <w:r w:rsidRPr="00FF4C4A">
        <w:t xml:space="preserve">Classes may consist of a variety of means to accomplish this including but not limiting to: lectures, class discussions, small group projects, supplemental materials, and </w:t>
      </w:r>
      <w:r>
        <w:t>outside assignments. </w:t>
      </w:r>
      <w:r w:rsidRPr="00FF4C4A">
        <w:t>Practice is an important</w:t>
      </w:r>
      <w:r>
        <w:t xml:space="preserve"> part of the learning process. </w:t>
      </w:r>
      <w:r w:rsidRPr="00FF4C4A">
        <w:t>For every one hour of class time, two additional hours of study time should be expected.</w:t>
      </w:r>
    </w:p>
    <w:p w14:paraId="32D01410" w14:textId="77777777" w:rsidR="00955B87" w:rsidRDefault="00955B87" w:rsidP="00955B87">
      <w:pPr>
        <w:ind w:left="720"/>
      </w:pPr>
      <w:r>
        <w:t xml:space="preserve">Labs: </w:t>
      </w:r>
    </w:p>
    <w:p w14:paraId="739E848C" w14:textId="77777777" w:rsidR="00955B87" w:rsidRDefault="00955B87" w:rsidP="00955B87">
      <w:pPr>
        <w:ind w:left="720"/>
      </w:pPr>
    </w:p>
    <w:p w14:paraId="234FEDCA" w14:textId="77777777" w:rsidR="00955B87" w:rsidRDefault="00955B87" w:rsidP="00955B87">
      <w:pPr>
        <w:ind w:left="720"/>
      </w:pPr>
      <w:r w:rsidRPr="00206C8B">
        <w:t xml:space="preserve">A minimum of 10 labs, of those, a minimum of 8 labs that have substantial data collection and analysis. A preference for hands on experimentation, with allowances for interactive simulations when hands on experiments are unfeasible or where simulations </w:t>
      </w:r>
      <w:r w:rsidRPr="00206C8B">
        <w:lastRenderedPageBreak/>
        <w:t xml:space="preserve">provide better data/outcomes than hands on experiments. Computation and formula manipulation are key skills germane to success in the course these labs support. A maximum of 4 computational labs (recitations) allowed. The specific lab, schedule, and topic are the prevue of the instructor. </w:t>
      </w:r>
    </w:p>
    <w:p w14:paraId="2EFF93C0" w14:textId="77777777" w:rsidR="00955B87" w:rsidRDefault="00955B87"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202A8C24" w:rsidR="003656D3" w:rsidRDefault="003656D3" w:rsidP="002D552E">
      <w:pPr>
        <w:widowControl w:val="0"/>
        <w:autoSpaceDE w:val="0"/>
        <w:autoSpaceDN w:val="0"/>
        <w:adjustRightInd w:val="0"/>
        <w:spacing w:after="0" w:line="240" w:lineRule="auto"/>
        <w:rPr>
          <w:rFonts w:eastAsia="Times New Roman" w:cs="Times New Roman"/>
          <w:b/>
          <w:szCs w:val="24"/>
        </w:rPr>
      </w:pPr>
    </w:p>
    <w:p w14:paraId="3B1EEF0D" w14:textId="77777777" w:rsidR="00955B87" w:rsidRPr="00955B87" w:rsidRDefault="00955B87" w:rsidP="00955B87">
      <w:pPr>
        <w:widowControl w:val="0"/>
        <w:autoSpaceDE w:val="0"/>
        <w:autoSpaceDN w:val="0"/>
        <w:adjustRightInd w:val="0"/>
        <w:spacing w:after="0" w:line="240" w:lineRule="auto"/>
        <w:jc w:val="both"/>
        <w:rPr>
          <w:rFonts w:eastAsia="Times New Roman" w:cs="Arial"/>
          <w:szCs w:val="24"/>
        </w:rPr>
      </w:pPr>
      <w:r w:rsidRPr="00955B87">
        <w:rPr>
          <w:rFonts w:eastAsia="Times New Roman" w:cs="Arial"/>
          <w:szCs w:val="24"/>
        </w:rPr>
        <w:t>EXAMPLE:</w:t>
      </w:r>
    </w:p>
    <w:p w14:paraId="2CC599F2" w14:textId="77777777" w:rsidR="00955B87" w:rsidRPr="00955B87" w:rsidRDefault="00955B87" w:rsidP="00955B87">
      <w:pPr>
        <w:widowControl w:val="0"/>
        <w:autoSpaceDE w:val="0"/>
        <w:autoSpaceDN w:val="0"/>
        <w:adjustRightInd w:val="0"/>
        <w:spacing w:after="0" w:line="240" w:lineRule="auto"/>
        <w:ind w:firstLine="720"/>
        <w:rPr>
          <w:rFonts w:eastAsia="Times New Roman" w:cs="Times New Roman"/>
          <w:szCs w:val="24"/>
        </w:rPr>
      </w:pPr>
    </w:p>
    <w:p w14:paraId="33AF92AF"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By Topic:</w:t>
      </w:r>
    </w:p>
    <w:p w14:paraId="719B1F22"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p>
    <w:p w14:paraId="67065A34"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1:</w:t>
      </w:r>
      <w:r w:rsidRPr="00955B87">
        <w:rPr>
          <w:rFonts w:eastAsia="Times New Roman" w:cs="Times New Roman"/>
          <w:szCs w:val="24"/>
        </w:rPr>
        <w:tab/>
      </w:r>
      <w:r w:rsidRPr="00955B87">
        <w:rPr>
          <w:rFonts w:eastAsia="Times New Roman" w:cs="Times New Roman"/>
          <w:szCs w:val="32"/>
        </w:rPr>
        <w:t>Introduction.</w:t>
      </w:r>
    </w:p>
    <w:p w14:paraId="79BF6AA8"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2:</w:t>
      </w:r>
      <w:r w:rsidRPr="00955B87">
        <w:rPr>
          <w:rFonts w:eastAsia="Times New Roman" w:cs="Times New Roman"/>
          <w:szCs w:val="24"/>
        </w:rPr>
        <w:tab/>
      </w:r>
      <w:r w:rsidRPr="00955B87">
        <w:rPr>
          <w:rFonts w:eastAsia="Times New Roman" w:cs="Times New Roman"/>
          <w:szCs w:val="32"/>
        </w:rPr>
        <w:t>Motion in One Dimension.</w:t>
      </w:r>
    </w:p>
    <w:p w14:paraId="3F6BB335" w14:textId="77777777" w:rsidR="00955B87" w:rsidRPr="00955B87" w:rsidRDefault="00955B87" w:rsidP="00955B87">
      <w:pPr>
        <w:widowControl w:val="0"/>
        <w:autoSpaceDE w:val="0"/>
        <w:autoSpaceDN w:val="0"/>
        <w:adjustRightInd w:val="0"/>
        <w:spacing w:after="0" w:line="240" w:lineRule="auto"/>
        <w:rPr>
          <w:rFonts w:eastAsia="Times New Roman" w:cs="Times New Roman"/>
          <w:szCs w:val="24"/>
        </w:rPr>
      </w:pPr>
      <w:r w:rsidRPr="00955B87">
        <w:rPr>
          <w:rFonts w:eastAsia="Times New Roman" w:cs="Times New Roman"/>
          <w:szCs w:val="24"/>
        </w:rPr>
        <w:t xml:space="preserve"> </w:t>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t>(OSC014 – Standard 1)</w:t>
      </w:r>
    </w:p>
    <w:p w14:paraId="21C6BB9E"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3:</w:t>
      </w:r>
      <w:r w:rsidRPr="00955B87">
        <w:rPr>
          <w:rFonts w:eastAsia="Times New Roman" w:cs="Times New Roman"/>
          <w:szCs w:val="24"/>
        </w:rPr>
        <w:tab/>
      </w:r>
      <w:r w:rsidRPr="00955B87">
        <w:rPr>
          <w:rFonts w:eastAsia="Times New Roman" w:cs="Times New Roman"/>
          <w:szCs w:val="32"/>
        </w:rPr>
        <w:t>Vectors and Two-Dimensional Motion.</w:t>
      </w:r>
    </w:p>
    <w:p w14:paraId="60185B30" w14:textId="77777777" w:rsidR="00955B87" w:rsidRPr="00955B87" w:rsidRDefault="00955B87" w:rsidP="00955B87">
      <w:pPr>
        <w:widowControl w:val="0"/>
        <w:autoSpaceDE w:val="0"/>
        <w:autoSpaceDN w:val="0"/>
        <w:adjustRightInd w:val="0"/>
        <w:spacing w:after="0" w:line="240" w:lineRule="auto"/>
        <w:ind w:left="2880" w:firstLine="720"/>
        <w:rPr>
          <w:rFonts w:eastAsia="Times New Roman" w:cs="Times New Roman"/>
          <w:szCs w:val="24"/>
        </w:rPr>
      </w:pPr>
      <w:r w:rsidRPr="00955B87">
        <w:rPr>
          <w:rFonts w:eastAsia="Times New Roman" w:cs="Times New Roman"/>
          <w:szCs w:val="24"/>
        </w:rPr>
        <w:t>(OSC014 – Standards 1 and 2)</w:t>
      </w:r>
    </w:p>
    <w:p w14:paraId="216F2285"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4:</w:t>
      </w:r>
      <w:r w:rsidRPr="00955B87">
        <w:rPr>
          <w:rFonts w:eastAsia="Times New Roman" w:cs="Times New Roman"/>
          <w:szCs w:val="24"/>
        </w:rPr>
        <w:tab/>
      </w:r>
      <w:r w:rsidRPr="00955B87">
        <w:rPr>
          <w:rFonts w:eastAsia="Times New Roman" w:cs="Times New Roman"/>
          <w:szCs w:val="32"/>
        </w:rPr>
        <w:t>The Laws of Motion.</w:t>
      </w:r>
    </w:p>
    <w:p w14:paraId="3F8C193D" w14:textId="77777777" w:rsidR="00955B87" w:rsidRPr="00955B87" w:rsidRDefault="00955B87" w:rsidP="00955B87">
      <w:pPr>
        <w:widowControl w:val="0"/>
        <w:autoSpaceDE w:val="0"/>
        <w:autoSpaceDN w:val="0"/>
        <w:adjustRightInd w:val="0"/>
        <w:spacing w:after="0" w:line="240" w:lineRule="auto"/>
        <w:rPr>
          <w:rFonts w:eastAsia="Times New Roman" w:cs="Times New Roman"/>
          <w:szCs w:val="24"/>
        </w:rPr>
      </w:pPr>
      <w:r w:rsidRPr="00955B87">
        <w:rPr>
          <w:rFonts w:eastAsia="Times New Roman" w:cs="Times New Roman"/>
          <w:szCs w:val="24"/>
        </w:rPr>
        <w:t xml:space="preserve"> </w:t>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t>(OSC014 – Standard 2 and 3)</w:t>
      </w:r>
    </w:p>
    <w:p w14:paraId="7CB11997"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5:</w:t>
      </w:r>
      <w:r w:rsidRPr="00955B87">
        <w:rPr>
          <w:rFonts w:eastAsia="Times New Roman" w:cs="Times New Roman"/>
          <w:szCs w:val="24"/>
        </w:rPr>
        <w:tab/>
      </w:r>
      <w:r w:rsidRPr="00955B87">
        <w:rPr>
          <w:rFonts w:eastAsia="Times New Roman" w:cs="Times New Roman"/>
          <w:szCs w:val="32"/>
        </w:rPr>
        <w:t>Energy.</w:t>
      </w:r>
    </w:p>
    <w:p w14:paraId="312FAD4B" w14:textId="77777777" w:rsidR="00955B87" w:rsidRPr="00955B87" w:rsidRDefault="00955B87" w:rsidP="00955B87">
      <w:pPr>
        <w:widowControl w:val="0"/>
        <w:autoSpaceDE w:val="0"/>
        <w:autoSpaceDN w:val="0"/>
        <w:adjustRightInd w:val="0"/>
        <w:spacing w:after="0" w:line="240" w:lineRule="auto"/>
        <w:ind w:left="2880" w:firstLine="720"/>
        <w:rPr>
          <w:rFonts w:eastAsia="Times New Roman" w:cs="Times New Roman"/>
          <w:szCs w:val="24"/>
        </w:rPr>
      </w:pPr>
      <w:r w:rsidRPr="00955B87">
        <w:rPr>
          <w:rFonts w:eastAsia="Times New Roman" w:cs="Times New Roman"/>
          <w:szCs w:val="24"/>
        </w:rPr>
        <w:t>(OSC014 – Standard 4)</w:t>
      </w:r>
    </w:p>
    <w:p w14:paraId="0D17DE68"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6:</w:t>
      </w:r>
      <w:r w:rsidRPr="00955B87">
        <w:rPr>
          <w:rFonts w:eastAsia="Times New Roman" w:cs="Times New Roman"/>
          <w:szCs w:val="24"/>
        </w:rPr>
        <w:tab/>
      </w:r>
      <w:r w:rsidRPr="00955B87">
        <w:rPr>
          <w:rFonts w:eastAsia="Times New Roman" w:cs="Times New Roman"/>
          <w:szCs w:val="32"/>
        </w:rPr>
        <w:t>Momentum and Collisions.</w:t>
      </w:r>
    </w:p>
    <w:p w14:paraId="67BBEC2F" w14:textId="77777777" w:rsidR="00955B87" w:rsidRPr="00955B87" w:rsidRDefault="00955B87" w:rsidP="00955B87">
      <w:pPr>
        <w:widowControl w:val="0"/>
        <w:autoSpaceDE w:val="0"/>
        <w:autoSpaceDN w:val="0"/>
        <w:adjustRightInd w:val="0"/>
        <w:spacing w:after="0" w:line="240" w:lineRule="auto"/>
        <w:rPr>
          <w:rFonts w:eastAsia="Times New Roman" w:cs="Times New Roman"/>
          <w:szCs w:val="24"/>
        </w:rPr>
      </w:pPr>
      <w:r w:rsidRPr="00955B87">
        <w:rPr>
          <w:rFonts w:eastAsia="Times New Roman" w:cs="Times New Roman"/>
          <w:szCs w:val="24"/>
        </w:rPr>
        <w:t xml:space="preserve"> </w:t>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t>(OSC014 – Standards 2, 5 and 6)</w:t>
      </w:r>
    </w:p>
    <w:p w14:paraId="2F60ADF4"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7:</w:t>
      </w:r>
      <w:r w:rsidRPr="00955B87">
        <w:rPr>
          <w:rFonts w:eastAsia="Times New Roman" w:cs="Times New Roman"/>
          <w:szCs w:val="24"/>
        </w:rPr>
        <w:tab/>
      </w:r>
      <w:r w:rsidRPr="00955B87">
        <w:rPr>
          <w:rFonts w:eastAsia="Times New Roman" w:cs="Times New Roman"/>
          <w:szCs w:val="32"/>
        </w:rPr>
        <w:t>Rotational Motion and the Law of Gravity.</w:t>
      </w:r>
    </w:p>
    <w:p w14:paraId="2AFE2C2E" w14:textId="77777777" w:rsidR="00955B87" w:rsidRPr="00955B87" w:rsidRDefault="00955B87" w:rsidP="00955B87">
      <w:pPr>
        <w:widowControl w:val="0"/>
        <w:autoSpaceDE w:val="0"/>
        <w:autoSpaceDN w:val="0"/>
        <w:adjustRightInd w:val="0"/>
        <w:spacing w:after="0" w:line="240" w:lineRule="auto"/>
        <w:ind w:left="2880" w:firstLine="720"/>
        <w:rPr>
          <w:rFonts w:eastAsia="Times New Roman" w:cs="Times New Roman"/>
          <w:szCs w:val="24"/>
        </w:rPr>
      </w:pPr>
      <w:r w:rsidRPr="00955B87">
        <w:rPr>
          <w:rFonts w:eastAsia="Times New Roman" w:cs="Times New Roman"/>
          <w:szCs w:val="24"/>
        </w:rPr>
        <w:t>(OSC014 – Standard 2, and 7)</w:t>
      </w:r>
    </w:p>
    <w:p w14:paraId="73F19F93"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8:</w:t>
      </w:r>
      <w:r w:rsidRPr="00955B87">
        <w:rPr>
          <w:rFonts w:eastAsia="Times New Roman" w:cs="Times New Roman"/>
          <w:szCs w:val="24"/>
        </w:rPr>
        <w:tab/>
      </w:r>
      <w:r w:rsidRPr="00955B87">
        <w:rPr>
          <w:rFonts w:eastAsia="Times New Roman" w:cs="Times New Roman"/>
          <w:szCs w:val="32"/>
        </w:rPr>
        <w:t>Rotational Equilibrium and Rotational Dynamics.</w:t>
      </w:r>
    </w:p>
    <w:p w14:paraId="1783B374" w14:textId="77777777" w:rsidR="00955B87" w:rsidRPr="00955B87" w:rsidRDefault="00955B87" w:rsidP="00955B87">
      <w:pPr>
        <w:widowControl w:val="0"/>
        <w:autoSpaceDE w:val="0"/>
        <w:autoSpaceDN w:val="0"/>
        <w:adjustRightInd w:val="0"/>
        <w:spacing w:after="0" w:line="240" w:lineRule="auto"/>
        <w:rPr>
          <w:rFonts w:eastAsia="Times New Roman" w:cs="Times New Roman"/>
          <w:szCs w:val="24"/>
        </w:rPr>
      </w:pPr>
      <w:r w:rsidRPr="00955B87">
        <w:rPr>
          <w:rFonts w:eastAsia="Times New Roman" w:cs="Times New Roman"/>
          <w:szCs w:val="24"/>
        </w:rPr>
        <w:t xml:space="preserve"> </w:t>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t>(OSC014 – Standards 2, 7 and 8)</w:t>
      </w:r>
    </w:p>
    <w:p w14:paraId="32883618"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9:</w:t>
      </w:r>
      <w:r w:rsidRPr="00955B87">
        <w:rPr>
          <w:rFonts w:eastAsia="Times New Roman" w:cs="Times New Roman"/>
          <w:szCs w:val="24"/>
        </w:rPr>
        <w:tab/>
      </w:r>
      <w:r w:rsidRPr="00955B87">
        <w:rPr>
          <w:rFonts w:eastAsia="Times New Roman" w:cs="Times New Roman"/>
          <w:szCs w:val="32"/>
        </w:rPr>
        <w:t>Solids and Fluids.</w:t>
      </w:r>
    </w:p>
    <w:p w14:paraId="2E8FFF1A" w14:textId="77777777" w:rsidR="00955B87" w:rsidRPr="00955B87" w:rsidRDefault="00955B87" w:rsidP="00955B87">
      <w:pPr>
        <w:widowControl w:val="0"/>
        <w:autoSpaceDE w:val="0"/>
        <w:autoSpaceDN w:val="0"/>
        <w:adjustRightInd w:val="0"/>
        <w:spacing w:after="0" w:line="240" w:lineRule="auto"/>
        <w:ind w:left="2880" w:firstLine="720"/>
        <w:rPr>
          <w:rFonts w:eastAsia="Times New Roman" w:cs="Times New Roman"/>
          <w:szCs w:val="24"/>
        </w:rPr>
      </w:pPr>
      <w:r w:rsidRPr="00955B87">
        <w:rPr>
          <w:rFonts w:eastAsia="Times New Roman" w:cs="Times New Roman"/>
          <w:szCs w:val="24"/>
        </w:rPr>
        <w:t>(OSC014 – Standard 11)</w:t>
      </w:r>
    </w:p>
    <w:p w14:paraId="653A4DC1"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10:</w:t>
      </w:r>
      <w:r w:rsidRPr="00955B87">
        <w:rPr>
          <w:rFonts w:eastAsia="Times New Roman" w:cs="Times New Roman"/>
          <w:szCs w:val="24"/>
        </w:rPr>
        <w:tab/>
      </w:r>
      <w:r w:rsidRPr="00955B87">
        <w:rPr>
          <w:rFonts w:eastAsia="Times New Roman" w:cs="Times New Roman"/>
          <w:szCs w:val="32"/>
        </w:rPr>
        <w:t>Thermal Physics.</w:t>
      </w:r>
    </w:p>
    <w:p w14:paraId="08C5BFA1" w14:textId="77777777" w:rsidR="00955B87" w:rsidRPr="00955B87" w:rsidRDefault="00955B87" w:rsidP="00955B87">
      <w:pPr>
        <w:widowControl w:val="0"/>
        <w:autoSpaceDE w:val="0"/>
        <w:autoSpaceDN w:val="0"/>
        <w:adjustRightInd w:val="0"/>
        <w:spacing w:after="0" w:line="240" w:lineRule="auto"/>
        <w:rPr>
          <w:rFonts w:eastAsia="Times New Roman" w:cs="Times New Roman"/>
          <w:szCs w:val="24"/>
        </w:rPr>
      </w:pPr>
      <w:r w:rsidRPr="00955B87">
        <w:rPr>
          <w:rFonts w:eastAsia="Times New Roman" w:cs="Times New Roman"/>
          <w:szCs w:val="24"/>
        </w:rPr>
        <w:t xml:space="preserve"> </w:t>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t>(OSC014 – Standard 12)</w:t>
      </w:r>
    </w:p>
    <w:p w14:paraId="25554727"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11:</w:t>
      </w:r>
      <w:r w:rsidRPr="00955B87">
        <w:rPr>
          <w:rFonts w:eastAsia="Times New Roman" w:cs="Times New Roman"/>
          <w:szCs w:val="24"/>
        </w:rPr>
        <w:tab/>
      </w:r>
      <w:r w:rsidRPr="00955B87">
        <w:rPr>
          <w:rFonts w:eastAsia="Times New Roman" w:cs="Times New Roman"/>
          <w:szCs w:val="32"/>
        </w:rPr>
        <w:t>Energy in Thermal Processes.</w:t>
      </w:r>
    </w:p>
    <w:p w14:paraId="53975778" w14:textId="77777777" w:rsidR="00955B87" w:rsidRPr="00955B87" w:rsidRDefault="00955B87" w:rsidP="00955B87">
      <w:pPr>
        <w:widowControl w:val="0"/>
        <w:autoSpaceDE w:val="0"/>
        <w:autoSpaceDN w:val="0"/>
        <w:adjustRightInd w:val="0"/>
        <w:spacing w:after="0" w:line="240" w:lineRule="auto"/>
        <w:ind w:left="2880" w:firstLine="720"/>
        <w:rPr>
          <w:rFonts w:eastAsia="Times New Roman" w:cs="Times New Roman"/>
          <w:szCs w:val="24"/>
        </w:rPr>
      </w:pPr>
      <w:r w:rsidRPr="00955B87">
        <w:rPr>
          <w:rFonts w:eastAsia="Times New Roman" w:cs="Times New Roman"/>
          <w:szCs w:val="24"/>
        </w:rPr>
        <w:t>(OSC014 – Standard 13)</w:t>
      </w:r>
    </w:p>
    <w:p w14:paraId="70036830"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12:</w:t>
      </w:r>
      <w:r w:rsidRPr="00955B87">
        <w:rPr>
          <w:rFonts w:eastAsia="Times New Roman" w:cs="Times New Roman"/>
          <w:szCs w:val="24"/>
        </w:rPr>
        <w:tab/>
      </w:r>
      <w:r w:rsidRPr="00955B87">
        <w:rPr>
          <w:rFonts w:eastAsia="Times New Roman" w:cs="Times New Roman"/>
          <w:szCs w:val="32"/>
        </w:rPr>
        <w:t>The Laws of Thermodynamics.</w:t>
      </w:r>
    </w:p>
    <w:p w14:paraId="4DC0F239" w14:textId="77777777" w:rsidR="00955B87" w:rsidRPr="00955B87" w:rsidRDefault="00955B87" w:rsidP="00955B87">
      <w:pPr>
        <w:widowControl w:val="0"/>
        <w:autoSpaceDE w:val="0"/>
        <w:autoSpaceDN w:val="0"/>
        <w:adjustRightInd w:val="0"/>
        <w:spacing w:after="0" w:line="240" w:lineRule="auto"/>
        <w:rPr>
          <w:rFonts w:eastAsia="Times New Roman" w:cs="Times New Roman"/>
          <w:szCs w:val="24"/>
        </w:rPr>
      </w:pPr>
      <w:r w:rsidRPr="00955B87">
        <w:rPr>
          <w:rFonts w:eastAsia="Times New Roman" w:cs="Times New Roman"/>
          <w:szCs w:val="24"/>
        </w:rPr>
        <w:t xml:space="preserve"> </w:t>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t>(OSC014 – Standard 12)</w:t>
      </w:r>
    </w:p>
    <w:p w14:paraId="7E19470D"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13:</w:t>
      </w:r>
      <w:r w:rsidRPr="00955B87">
        <w:rPr>
          <w:rFonts w:eastAsia="Times New Roman" w:cs="Times New Roman"/>
          <w:szCs w:val="24"/>
        </w:rPr>
        <w:tab/>
      </w:r>
      <w:r w:rsidRPr="00955B87">
        <w:rPr>
          <w:rFonts w:eastAsia="Times New Roman" w:cs="Times New Roman"/>
          <w:szCs w:val="32"/>
        </w:rPr>
        <w:t>Vibrations and Waves.</w:t>
      </w:r>
    </w:p>
    <w:p w14:paraId="2AC7AF77" w14:textId="77777777" w:rsidR="00955B87" w:rsidRPr="00955B87" w:rsidRDefault="00955B87" w:rsidP="00955B87">
      <w:pPr>
        <w:widowControl w:val="0"/>
        <w:autoSpaceDE w:val="0"/>
        <w:autoSpaceDN w:val="0"/>
        <w:adjustRightInd w:val="0"/>
        <w:spacing w:after="0" w:line="240" w:lineRule="auto"/>
        <w:ind w:left="2880" w:firstLine="720"/>
        <w:rPr>
          <w:rFonts w:eastAsia="Times New Roman" w:cs="Times New Roman"/>
          <w:szCs w:val="24"/>
        </w:rPr>
      </w:pPr>
      <w:r w:rsidRPr="00955B87">
        <w:rPr>
          <w:rFonts w:eastAsia="Times New Roman" w:cs="Times New Roman"/>
          <w:szCs w:val="24"/>
        </w:rPr>
        <w:t xml:space="preserve"> (OSC014 – Standards 2, 9 and 10)</w:t>
      </w:r>
    </w:p>
    <w:p w14:paraId="49A337E1" w14:textId="77777777" w:rsidR="00955B87" w:rsidRPr="00955B87" w:rsidRDefault="00955B87" w:rsidP="00955B87">
      <w:pPr>
        <w:widowControl w:val="0"/>
        <w:autoSpaceDE w:val="0"/>
        <w:autoSpaceDN w:val="0"/>
        <w:adjustRightInd w:val="0"/>
        <w:spacing w:after="0" w:line="240" w:lineRule="auto"/>
        <w:ind w:left="720" w:firstLine="720"/>
        <w:rPr>
          <w:rFonts w:eastAsia="Times New Roman" w:cs="Times New Roman"/>
          <w:szCs w:val="24"/>
        </w:rPr>
      </w:pPr>
      <w:r w:rsidRPr="00955B87">
        <w:rPr>
          <w:rFonts w:eastAsia="Times New Roman" w:cs="Times New Roman"/>
          <w:szCs w:val="24"/>
        </w:rPr>
        <w:t>14:</w:t>
      </w:r>
      <w:r w:rsidRPr="00955B87">
        <w:rPr>
          <w:rFonts w:eastAsia="Times New Roman" w:cs="Times New Roman"/>
          <w:szCs w:val="24"/>
        </w:rPr>
        <w:tab/>
      </w:r>
      <w:r w:rsidRPr="00955B87">
        <w:rPr>
          <w:rFonts w:eastAsia="Times New Roman" w:cs="Times New Roman"/>
          <w:szCs w:val="32"/>
        </w:rPr>
        <w:t>Sound.</w:t>
      </w:r>
    </w:p>
    <w:p w14:paraId="15A38FCD" w14:textId="77777777" w:rsidR="00955B87" w:rsidRPr="00955B87" w:rsidRDefault="00955B87" w:rsidP="00955B87">
      <w:pPr>
        <w:widowControl w:val="0"/>
        <w:autoSpaceDE w:val="0"/>
        <w:autoSpaceDN w:val="0"/>
        <w:adjustRightInd w:val="0"/>
        <w:spacing w:after="0" w:line="240" w:lineRule="auto"/>
        <w:rPr>
          <w:rFonts w:eastAsia="Times New Roman" w:cs="Times New Roman"/>
          <w:szCs w:val="24"/>
        </w:rPr>
      </w:pPr>
      <w:r w:rsidRPr="00955B87">
        <w:rPr>
          <w:rFonts w:eastAsia="Times New Roman" w:cs="Times New Roman"/>
          <w:szCs w:val="24"/>
        </w:rPr>
        <w:t xml:space="preserve"> </w:t>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r>
      <w:r w:rsidRPr="00955B87">
        <w:rPr>
          <w:rFonts w:eastAsia="Times New Roman" w:cs="Times New Roman"/>
          <w:szCs w:val="24"/>
        </w:rPr>
        <w:tab/>
        <w:t>(OSC014 – Standard 2, 10)</w:t>
      </w:r>
    </w:p>
    <w:p w14:paraId="3ED075E0" w14:textId="77777777" w:rsidR="00955B87" w:rsidRPr="00955B87" w:rsidRDefault="00955B87" w:rsidP="00955B87">
      <w:pPr>
        <w:widowControl w:val="0"/>
        <w:autoSpaceDE w:val="0"/>
        <w:autoSpaceDN w:val="0"/>
        <w:adjustRightInd w:val="0"/>
        <w:spacing w:after="0" w:line="240" w:lineRule="auto"/>
        <w:rPr>
          <w:rFonts w:eastAsia="Times New Roman" w:cs="Times New Roman"/>
          <w:szCs w:val="24"/>
        </w:rPr>
      </w:pPr>
    </w:p>
    <w:p w14:paraId="5E46FA60" w14:textId="77777777" w:rsidR="00955B87" w:rsidRPr="00955B87" w:rsidRDefault="00955B87" w:rsidP="00955B87">
      <w:pPr>
        <w:widowControl w:val="0"/>
        <w:autoSpaceDE w:val="0"/>
        <w:autoSpaceDN w:val="0"/>
        <w:adjustRightInd w:val="0"/>
        <w:spacing w:after="0" w:line="240" w:lineRule="auto"/>
        <w:ind w:left="720"/>
        <w:rPr>
          <w:rFonts w:eastAsia="Times New Roman" w:cs="Times New Roman"/>
          <w:szCs w:val="24"/>
        </w:rPr>
      </w:pPr>
      <w:r w:rsidRPr="00955B87">
        <w:rPr>
          <w:rFonts w:eastAsia="Times New Roman" w:cs="Times New Roman"/>
          <w:szCs w:val="24"/>
        </w:rPr>
        <w:t xml:space="preserve">Lab: A series of experiments will be performed supporting the course objectives. All learning objectives must be met for each lab </w:t>
      </w:r>
    </w:p>
    <w:p w14:paraId="64001335" w14:textId="77777777" w:rsidR="00955B87" w:rsidRPr="00955B87" w:rsidRDefault="00955B87" w:rsidP="00955B87">
      <w:pPr>
        <w:widowControl w:val="0"/>
        <w:autoSpaceDE w:val="0"/>
        <w:autoSpaceDN w:val="0"/>
        <w:adjustRightInd w:val="0"/>
        <w:spacing w:after="0" w:line="240" w:lineRule="auto"/>
        <w:rPr>
          <w:rFonts w:eastAsia="Times New Roman" w:cs="Times New Roman"/>
          <w:szCs w:val="24"/>
        </w:rPr>
      </w:pPr>
    </w:p>
    <w:p w14:paraId="71EDCC64" w14:textId="77777777" w:rsidR="00955B87" w:rsidRPr="00955B87" w:rsidRDefault="00955B87" w:rsidP="00955B87">
      <w:pPr>
        <w:widowControl w:val="0"/>
        <w:autoSpaceDE w:val="0"/>
        <w:autoSpaceDN w:val="0"/>
        <w:adjustRightInd w:val="0"/>
        <w:spacing w:after="0" w:line="240" w:lineRule="auto"/>
        <w:ind w:firstLine="720"/>
        <w:rPr>
          <w:rFonts w:eastAsia="Times New Roman" w:cs="Times New Roman"/>
          <w:szCs w:val="24"/>
        </w:rPr>
      </w:pPr>
      <w:r w:rsidRPr="00955B87">
        <w:rPr>
          <w:rFonts w:eastAsia="Times New Roman" w:cs="Times New Roman"/>
          <w:szCs w:val="24"/>
        </w:rPr>
        <w:t>Example Schedule by Topic:</w:t>
      </w:r>
    </w:p>
    <w:p w14:paraId="4AC706FF" w14:textId="77777777" w:rsidR="00955B87" w:rsidRPr="00955B87" w:rsidRDefault="00955B87" w:rsidP="00955B87">
      <w:pPr>
        <w:widowControl w:val="0"/>
        <w:autoSpaceDE w:val="0"/>
        <w:autoSpaceDN w:val="0"/>
        <w:adjustRightInd w:val="0"/>
        <w:spacing w:after="0" w:line="240" w:lineRule="auto"/>
        <w:rPr>
          <w:rFonts w:eastAsia="Times New Roman" w:cs="Times New Roman"/>
          <w:szCs w:val="24"/>
        </w:rPr>
      </w:pPr>
    </w:p>
    <w:p w14:paraId="5064496A" w14:textId="77777777" w:rsidR="00955B87" w:rsidRPr="00955B87" w:rsidRDefault="00955B87" w:rsidP="00955B87">
      <w:pPr>
        <w:widowControl w:val="0"/>
        <w:autoSpaceDE w:val="0"/>
        <w:autoSpaceDN w:val="0"/>
        <w:adjustRightInd w:val="0"/>
        <w:spacing w:after="0" w:line="240" w:lineRule="auto"/>
        <w:ind w:firstLine="720"/>
        <w:rPr>
          <w:rFonts w:eastAsia="Times New Roman" w:cs="Times New Roman"/>
          <w:szCs w:val="24"/>
        </w:rPr>
      </w:pPr>
      <w:r w:rsidRPr="00955B87">
        <w:rPr>
          <w:rFonts w:eastAsia="Times New Roman" w:cs="Times New Roman"/>
          <w:szCs w:val="24"/>
        </w:rPr>
        <w:lastRenderedPageBreak/>
        <w:t xml:space="preserve">Trigonometry and Vectors  </w:t>
      </w:r>
    </w:p>
    <w:p w14:paraId="32614D1D" w14:textId="77777777" w:rsidR="00955B87" w:rsidRPr="00955B87" w:rsidRDefault="00955B87" w:rsidP="00955B87">
      <w:pPr>
        <w:widowControl w:val="0"/>
        <w:autoSpaceDE w:val="0"/>
        <w:autoSpaceDN w:val="0"/>
        <w:adjustRightInd w:val="0"/>
        <w:spacing w:after="0" w:line="240" w:lineRule="auto"/>
        <w:ind w:firstLine="720"/>
        <w:rPr>
          <w:rFonts w:eastAsia="Times New Roman" w:cs="Times New Roman"/>
          <w:szCs w:val="24"/>
        </w:rPr>
      </w:pPr>
      <w:r w:rsidRPr="00955B87">
        <w:rPr>
          <w:rFonts w:eastAsia="Times New Roman" w:cs="Times New Roman"/>
          <w:szCs w:val="24"/>
        </w:rPr>
        <w:t>Kinematics – one and two dimensional</w:t>
      </w:r>
    </w:p>
    <w:p w14:paraId="59D810B3" w14:textId="77777777" w:rsidR="00955B87" w:rsidRPr="00955B87" w:rsidRDefault="00955B87" w:rsidP="00955B87">
      <w:pPr>
        <w:widowControl w:val="0"/>
        <w:autoSpaceDE w:val="0"/>
        <w:autoSpaceDN w:val="0"/>
        <w:adjustRightInd w:val="0"/>
        <w:spacing w:after="0" w:line="240" w:lineRule="auto"/>
        <w:ind w:firstLine="720"/>
        <w:rPr>
          <w:rFonts w:eastAsia="Times New Roman" w:cs="Times New Roman"/>
          <w:szCs w:val="24"/>
        </w:rPr>
      </w:pPr>
      <w:r w:rsidRPr="00955B87">
        <w:rPr>
          <w:rFonts w:eastAsia="Times New Roman" w:cs="Times New Roman"/>
          <w:szCs w:val="24"/>
        </w:rPr>
        <w:t>Force and Newton’s Laws of Motion</w:t>
      </w:r>
    </w:p>
    <w:p w14:paraId="51058196" w14:textId="77777777" w:rsidR="00955B87" w:rsidRPr="00955B87" w:rsidRDefault="00955B87" w:rsidP="00955B87">
      <w:pPr>
        <w:widowControl w:val="0"/>
        <w:autoSpaceDE w:val="0"/>
        <w:autoSpaceDN w:val="0"/>
        <w:adjustRightInd w:val="0"/>
        <w:spacing w:after="0" w:line="240" w:lineRule="auto"/>
        <w:ind w:firstLine="720"/>
        <w:rPr>
          <w:rFonts w:eastAsia="Times New Roman" w:cs="Times New Roman"/>
          <w:szCs w:val="24"/>
        </w:rPr>
      </w:pPr>
      <w:r w:rsidRPr="00955B87">
        <w:rPr>
          <w:rFonts w:eastAsia="Times New Roman" w:cs="Times New Roman"/>
          <w:szCs w:val="24"/>
        </w:rPr>
        <w:t>Work, Energy, Conservation of Energy</w:t>
      </w:r>
    </w:p>
    <w:p w14:paraId="5B493A2C" w14:textId="77777777" w:rsidR="00955B87" w:rsidRPr="00955B87" w:rsidRDefault="00955B87" w:rsidP="00955B87">
      <w:pPr>
        <w:widowControl w:val="0"/>
        <w:autoSpaceDE w:val="0"/>
        <w:autoSpaceDN w:val="0"/>
        <w:adjustRightInd w:val="0"/>
        <w:spacing w:after="0" w:line="240" w:lineRule="auto"/>
        <w:ind w:firstLine="720"/>
        <w:rPr>
          <w:rFonts w:eastAsia="Times New Roman" w:cs="Times New Roman"/>
          <w:szCs w:val="24"/>
        </w:rPr>
      </w:pPr>
      <w:r w:rsidRPr="00955B87">
        <w:rPr>
          <w:rFonts w:eastAsia="Times New Roman" w:cs="Times New Roman"/>
          <w:szCs w:val="24"/>
        </w:rPr>
        <w:t>Linear momentum/Collisions</w:t>
      </w:r>
    </w:p>
    <w:p w14:paraId="23498C4B" w14:textId="77777777" w:rsidR="00955B87" w:rsidRPr="00955B87" w:rsidRDefault="00955B87" w:rsidP="00955B87">
      <w:pPr>
        <w:widowControl w:val="0"/>
        <w:autoSpaceDE w:val="0"/>
        <w:autoSpaceDN w:val="0"/>
        <w:adjustRightInd w:val="0"/>
        <w:spacing w:after="0" w:line="240" w:lineRule="auto"/>
        <w:ind w:firstLine="720"/>
        <w:rPr>
          <w:rFonts w:eastAsia="Times New Roman" w:cs="Times New Roman"/>
          <w:szCs w:val="24"/>
        </w:rPr>
      </w:pPr>
      <w:r w:rsidRPr="00955B87">
        <w:rPr>
          <w:rFonts w:eastAsia="Times New Roman" w:cs="Times New Roman"/>
          <w:szCs w:val="24"/>
        </w:rPr>
        <w:t>Rotational kinematics and dynamics</w:t>
      </w:r>
    </w:p>
    <w:p w14:paraId="5797D8B6" w14:textId="77777777" w:rsidR="00955B87" w:rsidRPr="00955B87" w:rsidRDefault="00955B87" w:rsidP="00955B87">
      <w:pPr>
        <w:widowControl w:val="0"/>
        <w:autoSpaceDE w:val="0"/>
        <w:autoSpaceDN w:val="0"/>
        <w:adjustRightInd w:val="0"/>
        <w:spacing w:after="0" w:line="240" w:lineRule="auto"/>
        <w:ind w:firstLine="720"/>
        <w:rPr>
          <w:rFonts w:eastAsia="Times New Roman" w:cs="Times New Roman"/>
          <w:szCs w:val="24"/>
        </w:rPr>
      </w:pPr>
      <w:r w:rsidRPr="00955B87">
        <w:rPr>
          <w:rFonts w:eastAsia="Times New Roman" w:cs="Times New Roman"/>
          <w:szCs w:val="24"/>
        </w:rPr>
        <w:t>Angular momentum and rotational energy</w:t>
      </w:r>
    </w:p>
    <w:p w14:paraId="7761922F" w14:textId="77777777" w:rsidR="00955B87" w:rsidRPr="00955B87" w:rsidRDefault="00955B87" w:rsidP="00955B87">
      <w:pPr>
        <w:widowControl w:val="0"/>
        <w:autoSpaceDE w:val="0"/>
        <w:autoSpaceDN w:val="0"/>
        <w:adjustRightInd w:val="0"/>
        <w:spacing w:after="0" w:line="240" w:lineRule="auto"/>
        <w:ind w:firstLine="720"/>
        <w:rPr>
          <w:rFonts w:eastAsia="Times New Roman" w:cs="Times New Roman"/>
          <w:szCs w:val="24"/>
        </w:rPr>
      </w:pPr>
      <w:r w:rsidRPr="00955B87">
        <w:rPr>
          <w:rFonts w:eastAsia="Times New Roman" w:cs="Times New Roman"/>
          <w:szCs w:val="24"/>
        </w:rPr>
        <w:t>Simple harmonic motion</w:t>
      </w:r>
    </w:p>
    <w:p w14:paraId="75320DA2" w14:textId="77777777" w:rsidR="00955B87" w:rsidRPr="00955B87" w:rsidRDefault="00955B87" w:rsidP="00955B87">
      <w:pPr>
        <w:widowControl w:val="0"/>
        <w:autoSpaceDE w:val="0"/>
        <w:autoSpaceDN w:val="0"/>
        <w:adjustRightInd w:val="0"/>
        <w:spacing w:after="0" w:line="240" w:lineRule="auto"/>
        <w:ind w:firstLine="720"/>
        <w:rPr>
          <w:rFonts w:eastAsia="Times New Roman" w:cs="Times New Roman"/>
          <w:szCs w:val="24"/>
        </w:rPr>
      </w:pPr>
      <w:r w:rsidRPr="00955B87">
        <w:rPr>
          <w:rFonts w:eastAsia="Times New Roman" w:cs="Times New Roman"/>
          <w:szCs w:val="24"/>
        </w:rPr>
        <w:t>Waves and sound</w:t>
      </w:r>
    </w:p>
    <w:p w14:paraId="1C41E3BC" w14:textId="77777777" w:rsidR="00955B87" w:rsidRPr="00955B87" w:rsidRDefault="00955B87" w:rsidP="00955B87">
      <w:pPr>
        <w:widowControl w:val="0"/>
        <w:autoSpaceDE w:val="0"/>
        <w:autoSpaceDN w:val="0"/>
        <w:adjustRightInd w:val="0"/>
        <w:spacing w:after="0" w:line="240" w:lineRule="auto"/>
        <w:ind w:firstLine="720"/>
        <w:rPr>
          <w:rFonts w:eastAsia="Times New Roman" w:cs="Times New Roman"/>
          <w:szCs w:val="24"/>
        </w:rPr>
      </w:pPr>
      <w:r w:rsidRPr="00955B87">
        <w:rPr>
          <w:rFonts w:eastAsia="Times New Roman" w:cs="Times New Roman"/>
          <w:szCs w:val="24"/>
        </w:rPr>
        <w:t>Solid and fluid properties</w:t>
      </w:r>
    </w:p>
    <w:p w14:paraId="26CA5BB8" w14:textId="77777777" w:rsidR="00955B87" w:rsidRPr="00955B87" w:rsidRDefault="00955B87" w:rsidP="00955B87">
      <w:pPr>
        <w:widowControl w:val="0"/>
        <w:autoSpaceDE w:val="0"/>
        <w:autoSpaceDN w:val="0"/>
        <w:adjustRightInd w:val="0"/>
        <w:spacing w:after="0" w:line="240" w:lineRule="auto"/>
        <w:ind w:firstLine="720"/>
        <w:rPr>
          <w:rFonts w:eastAsia="Times New Roman" w:cs="Times New Roman"/>
          <w:szCs w:val="24"/>
        </w:rPr>
      </w:pPr>
      <w:r w:rsidRPr="00955B87">
        <w:rPr>
          <w:rFonts w:eastAsia="Times New Roman" w:cs="Times New Roman"/>
          <w:szCs w:val="24"/>
        </w:rPr>
        <w:t>Heat and thermodynamics</w:t>
      </w:r>
    </w:p>
    <w:p w14:paraId="3C2D7311" w14:textId="77777777" w:rsidR="00955B87" w:rsidRPr="00955B87" w:rsidRDefault="00955B87" w:rsidP="00955B87">
      <w:pPr>
        <w:widowControl w:val="0"/>
        <w:autoSpaceDE w:val="0"/>
        <w:autoSpaceDN w:val="0"/>
        <w:adjustRightInd w:val="0"/>
        <w:spacing w:after="0" w:line="240" w:lineRule="auto"/>
        <w:ind w:firstLine="720"/>
        <w:rPr>
          <w:rFonts w:eastAsia="Times New Roman" w:cs="Times New Roman"/>
          <w:szCs w:val="24"/>
        </w:rPr>
      </w:pPr>
      <w:r w:rsidRPr="00955B87">
        <w:rPr>
          <w:rFonts w:eastAsia="Times New Roman" w:cs="Times New Roman"/>
          <w:szCs w:val="24"/>
        </w:rPr>
        <w:t>Kinetic theory of gases</w:t>
      </w:r>
    </w:p>
    <w:p w14:paraId="36A4291F" w14:textId="77777777" w:rsidR="00955B87" w:rsidRPr="00955B87" w:rsidRDefault="00955B87" w:rsidP="00955B87">
      <w:pPr>
        <w:widowControl w:val="0"/>
        <w:autoSpaceDE w:val="0"/>
        <w:autoSpaceDN w:val="0"/>
        <w:adjustRightInd w:val="0"/>
        <w:spacing w:after="0" w:line="240" w:lineRule="auto"/>
        <w:rPr>
          <w:rFonts w:eastAsia="Times New Roman" w:cs="Times New Roman"/>
          <w:szCs w:val="24"/>
        </w:rPr>
      </w:pPr>
    </w:p>
    <w:p w14:paraId="1B4F09FC" w14:textId="77777777" w:rsidR="00955B87" w:rsidRDefault="00955B87"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660E16A2" w:rsidR="002D552E" w:rsidRDefault="002D552E" w:rsidP="002D552E">
      <w:pPr>
        <w:widowControl w:val="0"/>
        <w:autoSpaceDE w:val="0"/>
        <w:autoSpaceDN w:val="0"/>
        <w:adjustRightInd w:val="0"/>
        <w:spacing w:after="0" w:line="240" w:lineRule="auto"/>
        <w:rPr>
          <w:rFonts w:eastAsia="Times New Roman" w:cs="Times New Roman"/>
          <w:b/>
          <w:szCs w:val="24"/>
        </w:rPr>
      </w:pPr>
    </w:p>
    <w:p w14:paraId="76BE4E46"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r w:rsidRPr="004665D2">
        <w:rPr>
          <w:rFonts w:eastAsia="Times New Roman" w:cs="Times New Roman"/>
          <w:szCs w:val="24"/>
        </w:rPr>
        <w:t>Suggested pace for the course, by TOPIC:</w:t>
      </w:r>
    </w:p>
    <w:p w14:paraId="7DCDC7B7"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p>
    <w:p w14:paraId="5A73B416"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r w:rsidRPr="004665D2">
        <w:rPr>
          <w:rFonts w:eastAsia="Times New Roman" w:cs="Times New Roman"/>
          <w:szCs w:val="24"/>
        </w:rPr>
        <w:t>Week 1:</w:t>
      </w:r>
      <w:r w:rsidRPr="004665D2">
        <w:rPr>
          <w:rFonts w:eastAsia="Times New Roman" w:cs="Times New Roman"/>
          <w:szCs w:val="24"/>
        </w:rPr>
        <w:tab/>
        <w:t>1, 2</w:t>
      </w:r>
    </w:p>
    <w:p w14:paraId="23D08C88"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r w:rsidRPr="004665D2">
        <w:rPr>
          <w:rFonts w:eastAsia="Times New Roman" w:cs="Times New Roman"/>
          <w:szCs w:val="24"/>
        </w:rPr>
        <w:t>Week 2:</w:t>
      </w:r>
      <w:r w:rsidRPr="004665D2">
        <w:rPr>
          <w:rFonts w:eastAsia="Times New Roman" w:cs="Times New Roman"/>
          <w:szCs w:val="24"/>
        </w:rPr>
        <w:tab/>
        <w:t>2, 3, Lab 1</w:t>
      </w:r>
    </w:p>
    <w:p w14:paraId="12ABFD66"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r w:rsidRPr="004665D2">
        <w:rPr>
          <w:rFonts w:eastAsia="Times New Roman" w:cs="Times New Roman"/>
          <w:szCs w:val="24"/>
        </w:rPr>
        <w:t>Week 3:</w:t>
      </w:r>
      <w:r w:rsidRPr="004665D2">
        <w:rPr>
          <w:rFonts w:eastAsia="Times New Roman" w:cs="Times New Roman"/>
          <w:szCs w:val="24"/>
        </w:rPr>
        <w:tab/>
        <w:t>3, 4, Lab 2</w:t>
      </w:r>
    </w:p>
    <w:p w14:paraId="6B24EA2C"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r w:rsidRPr="004665D2">
        <w:rPr>
          <w:rFonts w:eastAsia="Times New Roman" w:cs="Times New Roman"/>
          <w:szCs w:val="24"/>
        </w:rPr>
        <w:t>Week 4:</w:t>
      </w:r>
      <w:r w:rsidRPr="004665D2">
        <w:rPr>
          <w:rFonts w:eastAsia="Times New Roman" w:cs="Times New Roman"/>
          <w:szCs w:val="24"/>
        </w:rPr>
        <w:tab/>
        <w:t xml:space="preserve">5, Lab 3 </w:t>
      </w:r>
    </w:p>
    <w:p w14:paraId="02389C10"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r w:rsidRPr="004665D2">
        <w:rPr>
          <w:rFonts w:eastAsia="Times New Roman" w:cs="Times New Roman"/>
          <w:szCs w:val="24"/>
        </w:rPr>
        <w:t>Week 5:</w:t>
      </w:r>
      <w:r w:rsidRPr="004665D2">
        <w:rPr>
          <w:rFonts w:eastAsia="Times New Roman" w:cs="Times New Roman"/>
          <w:szCs w:val="24"/>
        </w:rPr>
        <w:tab/>
        <w:t>6, Lab 4</w:t>
      </w:r>
    </w:p>
    <w:p w14:paraId="50C7D1E0"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r w:rsidRPr="004665D2">
        <w:rPr>
          <w:rFonts w:eastAsia="Times New Roman" w:cs="Times New Roman"/>
          <w:szCs w:val="24"/>
        </w:rPr>
        <w:t>Week 6:</w:t>
      </w:r>
      <w:r w:rsidRPr="004665D2">
        <w:rPr>
          <w:rFonts w:eastAsia="Times New Roman" w:cs="Times New Roman"/>
          <w:szCs w:val="24"/>
        </w:rPr>
        <w:tab/>
        <w:t>7</w:t>
      </w:r>
    </w:p>
    <w:p w14:paraId="1CCB63D5"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r w:rsidRPr="004665D2">
        <w:rPr>
          <w:rFonts w:eastAsia="Times New Roman" w:cs="Times New Roman"/>
          <w:szCs w:val="24"/>
        </w:rPr>
        <w:t>Week 7:</w:t>
      </w:r>
      <w:r w:rsidRPr="004665D2">
        <w:rPr>
          <w:rFonts w:eastAsia="Times New Roman" w:cs="Times New Roman"/>
          <w:szCs w:val="24"/>
        </w:rPr>
        <w:tab/>
        <w:t>7, 8, Lab 5</w:t>
      </w:r>
    </w:p>
    <w:p w14:paraId="41C1AA9C"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r w:rsidRPr="004665D2">
        <w:rPr>
          <w:rFonts w:eastAsia="Times New Roman" w:cs="Times New Roman"/>
          <w:szCs w:val="24"/>
        </w:rPr>
        <w:t>Week 8:</w:t>
      </w:r>
      <w:r w:rsidRPr="004665D2">
        <w:rPr>
          <w:rFonts w:eastAsia="Times New Roman" w:cs="Times New Roman"/>
          <w:szCs w:val="24"/>
        </w:rPr>
        <w:tab/>
        <w:t>8, Lab 6</w:t>
      </w:r>
    </w:p>
    <w:p w14:paraId="3DBB0068"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r w:rsidRPr="004665D2">
        <w:rPr>
          <w:rFonts w:eastAsia="Times New Roman" w:cs="Times New Roman"/>
          <w:szCs w:val="24"/>
        </w:rPr>
        <w:t>Week 9:</w:t>
      </w:r>
      <w:r w:rsidRPr="004665D2">
        <w:rPr>
          <w:rFonts w:eastAsia="Times New Roman" w:cs="Times New Roman"/>
          <w:szCs w:val="24"/>
        </w:rPr>
        <w:tab/>
        <w:t>9, Lab 7</w:t>
      </w:r>
    </w:p>
    <w:p w14:paraId="4A0B7889"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r w:rsidRPr="004665D2">
        <w:rPr>
          <w:rFonts w:eastAsia="Times New Roman" w:cs="Times New Roman"/>
          <w:szCs w:val="24"/>
        </w:rPr>
        <w:t>Week 10:</w:t>
      </w:r>
      <w:r w:rsidRPr="004665D2">
        <w:rPr>
          <w:rFonts w:eastAsia="Times New Roman" w:cs="Times New Roman"/>
          <w:szCs w:val="24"/>
        </w:rPr>
        <w:tab/>
        <w:t>10</w:t>
      </w:r>
    </w:p>
    <w:p w14:paraId="351C090B"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r w:rsidRPr="004665D2">
        <w:rPr>
          <w:rFonts w:eastAsia="Times New Roman" w:cs="Times New Roman"/>
          <w:szCs w:val="24"/>
        </w:rPr>
        <w:t>Week 11:</w:t>
      </w:r>
      <w:r w:rsidRPr="004665D2">
        <w:rPr>
          <w:rFonts w:eastAsia="Times New Roman" w:cs="Times New Roman"/>
          <w:szCs w:val="24"/>
        </w:rPr>
        <w:tab/>
        <w:t>10, 11, Lab 8</w:t>
      </w:r>
    </w:p>
    <w:p w14:paraId="0F93CCB5"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r w:rsidRPr="004665D2">
        <w:rPr>
          <w:rFonts w:eastAsia="Times New Roman" w:cs="Times New Roman"/>
          <w:szCs w:val="24"/>
        </w:rPr>
        <w:t>Week 12:</w:t>
      </w:r>
      <w:r w:rsidRPr="004665D2">
        <w:rPr>
          <w:rFonts w:eastAsia="Times New Roman" w:cs="Times New Roman"/>
          <w:szCs w:val="24"/>
        </w:rPr>
        <w:tab/>
        <w:t>11, Lab 9</w:t>
      </w:r>
    </w:p>
    <w:p w14:paraId="3420E9D6"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r w:rsidRPr="004665D2">
        <w:rPr>
          <w:rFonts w:eastAsia="Times New Roman" w:cs="Times New Roman"/>
          <w:szCs w:val="24"/>
        </w:rPr>
        <w:t>Week 13:</w:t>
      </w:r>
      <w:r w:rsidRPr="004665D2">
        <w:rPr>
          <w:rFonts w:eastAsia="Times New Roman" w:cs="Times New Roman"/>
          <w:szCs w:val="24"/>
        </w:rPr>
        <w:tab/>
        <w:t>12, Lab 10</w:t>
      </w:r>
    </w:p>
    <w:p w14:paraId="6DB7856A"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r w:rsidRPr="004665D2">
        <w:rPr>
          <w:rFonts w:eastAsia="Times New Roman" w:cs="Times New Roman"/>
          <w:szCs w:val="24"/>
        </w:rPr>
        <w:t>Week 14:</w:t>
      </w:r>
      <w:r w:rsidRPr="004665D2">
        <w:rPr>
          <w:rFonts w:eastAsia="Times New Roman" w:cs="Times New Roman"/>
          <w:szCs w:val="24"/>
        </w:rPr>
        <w:tab/>
        <w:t>13, Lab 11</w:t>
      </w:r>
    </w:p>
    <w:p w14:paraId="34862912"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r w:rsidRPr="004665D2">
        <w:rPr>
          <w:rFonts w:eastAsia="Times New Roman" w:cs="Times New Roman"/>
          <w:szCs w:val="24"/>
        </w:rPr>
        <w:t>Week 15:</w:t>
      </w:r>
      <w:r w:rsidRPr="004665D2">
        <w:rPr>
          <w:rFonts w:eastAsia="Times New Roman" w:cs="Times New Roman"/>
          <w:szCs w:val="24"/>
        </w:rPr>
        <w:tab/>
        <w:t>14, Lab 12</w:t>
      </w:r>
    </w:p>
    <w:p w14:paraId="19E2713B" w14:textId="77777777" w:rsidR="004665D2" w:rsidRPr="004665D2" w:rsidRDefault="004665D2" w:rsidP="004665D2">
      <w:pPr>
        <w:widowControl w:val="0"/>
        <w:autoSpaceDE w:val="0"/>
        <w:autoSpaceDN w:val="0"/>
        <w:adjustRightInd w:val="0"/>
        <w:spacing w:after="0" w:line="240" w:lineRule="auto"/>
        <w:rPr>
          <w:rFonts w:eastAsia="Times New Roman" w:cs="Times New Roman"/>
          <w:szCs w:val="24"/>
        </w:rPr>
      </w:pPr>
      <w:r w:rsidRPr="004665D2">
        <w:rPr>
          <w:rFonts w:eastAsia="Times New Roman" w:cs="Times New Roman"/>
          <w:b/>
          <w:color w:val="00B050"/>
          <w:szCs w:val="24"/>
        </w:rPr>
        <w:tab/>
      </w:r>
      <w:r w:rsidRPr="004665D2">
        <w:rPr>
          <w:rFonts w:eastAsia="Times New Roman" w:cs="Times New Roman"/>
          <w:szCs w:val="24"/>
        </w:rPr>
        <w:t xml:space="preserve">Week 16 </w:t>
      </w:r>
      <w:r w:rsidRPr="004665D2">
        <w:rPr>
          <w:rFonts w:eastAsia="Times New Roman" w:cs="Times New Roman"/>
          <w:szCs w:val="24"/>
        </w:rPr>
        <w:tab/>
        <w:t>Finals</w:t>
      </w:r>
    </w:p>
    <w:p w14:paraId="1F1EA82C" w14:textId="77777777" w:rsidR="004665D2" w:rsidRPr="004665D2" w:rsidRDefault="004665D2" w:rsidP="004665D2">
      <w:pPr>
        <w:widowControl w:val="0"/>
        <w:autoSpaceDE w:val="0"/>
        <w:autoSpaceDN w:val="0"/>
        <w:adjustRightInd w:val="0"/>
        <w:spacing w:after="0" w:line="240" w:lineRule="auto"/>
        <w:rPr>
          <w:rFonts w:eastAsia="Times New Roman" w:cs="Times New Roman"/>
          <w:szCs w:val="24"/>
        </w:rPr>
      </w:pPr>
    </w:p>
    <w:p w14:paraId="76265B40"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r w:rsidRPr="004665D2">
        <w:rPr>
          <w:rFonts w:eastAsia="Times New Roman" w:cs="Times New Roman"/>
          <w:szCs w:val="24"/>
        </w:rPr>
        <w:t>Students who exhibit behavior that is disruptive to the learning process will after a verbal warning be dismissed from the class.</w:t>
      </w:r>
    </w:p>
    <w:p w14:paraId="38879A17" w14:textId="77777777" w:rsidR="004665D2" w:rsidRPr="004665D2" w:rsidRDefault="004665D2" w:rsidP="004665D2">
      <w:pPr>
        <w:widowControl w:val="0"/>
        <w:autoSpaceDE w:val="0"/>
        <w:autoSpaceDN w:val="0"/>
        <w:adjustRightInd w:val="0"/>
        <w:spacing w:after="0" w:line="240" w:lineRule="auto"/>
        <w:rPr>
          <w:rFonts w:eastAsia="Times New Roman" w:cs="Times New Roman"/>
          <w:szCs w:val="24"/>
        </w:rPr>
      </w:pPr>
    </w:p>
    <w:p w14:paraId="452F374D" w14:textId="77777777" w:rsidR="004665D2" w:rsidRPr="004665D2" w:rsidRDefault="004665D2" w:rsidP="004665D2">
      <w:pPr>
        <w:widowControl w:val="0"/>
        <w:autoSpaceDE w:val="0"/>
        <w:autoSpaceDN w:val="0"/>
        <w:adjustRightInd w:val="0"/>
        <w:spacing w:after="0" w:line="240" w:lineRule="auto"/>
        <w:ind w:left="720"/>
        <w:rPr>
          <w:rFonts w:eastAsia="Times New Roman" w:cs="Times New Roman"/>
          <w:szCs w:val="24"/>
        </w:rPr>
      </w:pPr>
      <w:r w:rsidRPr="004665D2">
        <w:rPr>
          <w:rFonts w:eastAsia="Times New Roman" w:cs="Times New Roman"/>
          <w:szCs w:val="24"/>
        </w:rPr>
        <w:t>In the laboratory, students are required to follow all safety rules and procedures specified by the instructor.  Anyone not working quietly and safely will be asked to leave and will receive a zero for that day's lab assignment.</w:t>
      </w:r>
    </w:p>
    <w:p w14:paraId="3F6961BC" w14:textId="77777777" w:rsidR="004665D2" w:rsidRPr="004665D2" w:rsidRDefault="004665D2" w:rsidP="004665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imes New Roman"/>
          <w:b/>
          <w:szCs w:val="24"/>
        </w:rPr>
      </w:pPr>
    </w:p>
    <w:p w14:paraId="4587450E" w14:textId="48D73E31" w:rsidR="004665D2" w:rsidRDefault="004665D2" w:rsidP="002D552E">
      <w:pPr>
        <w:widowControl w:val="0"/>
        <w:autoSpaceDE w:val="0"/>
        <w:autoSpaceDN w:val="0"/>
        <w:adjustRightInd w:val="0"/>
        <w:spacing w:after="0" w:line="240" w:lineRule="auto"/>
        <w:rPr>
          <w:rFonts w:eastAsia="Times New Roman" w:cs="Times New Roman"/>
          <w:b/>
          <w:szCs w:val="24"/>
        </w:rPr>
      </w:pPr>
    </w:p>
    <w:p w14:paraId="0479AFED" w14:textId="4B5ECD92" w:rsidR="004665D2" w:rsidRDefault="004665D2" w:rsidP="002D552E">
      <w:pPr>
        <w:widowControl w:val="0"/>
        <w:autoSpaceDE w:val="0"/>
        <w:autoSpaceDN w:val="0"/>
        <w:adjustRightInd w:val="0"/>
        <w:spacing w:after="0" w:line="240" w:lineRule="auto"/>
        <w:rPr>
          <w:rFonts w:eastAsia="Times New Roman" w:cs="Times New Roman"/>
          <w:b/>
          <w:szCs w:val="24"/>
        </w:rPr>
      </w:pPr>
    </w:p>
    <w:p w14:paraId="0F0135E8" w14:textId="3C7DACEB" w:rsidR="004665D2" w:rsidRDefault="004665D2" w:rsidP="002D552E">
      <w:pPr>
        <w:widowControl w:val="0"/>
        <w:autoSpaceDE w:val="0"/>
        <w:autoSpaceDN w:val="0"/>
        <w:adjustRightInd w:val="0"/>
        <w:spacing w:after="0" w:line="240" w:lineRule="auto"/>
        <w:rPr>
          <w:rFonts w:eastAsia="Times New Roman" w:cs="Times New Roman"/>
          <w:b/>
          <w:szCs w:val="24"/>
        </w:rPr>
      </w:pPr>
    </w:p>
    <w:p w14:paraId="3C5F9095" w14:textId="77777777" w:rsidR="004665D2" w:rsidRDefault="004665D2"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lastRenderedPageBreak/>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3F3C" w14:textId="77777777" w:rsidR="006564A0" w:rsidRDefault="006564A0" w:rsidP="002D552E">
      <w:pPr>
        <w:spacing w:after="0" w:line="240" w:lineRule="auto"/>
      </w:pPr>
      <w:r>
        <w:separator/>
      </w:r>
    </w:p>
  </w:endnote>
  <w:endnote w:type="continuationSeparator" w:id="0">
    <w:p w14:paraId="030D74A4" w14:textId="77777777" w:rsidR="006564A0" w:rsidRDefault="006564A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65F7" w14:textId="77777777" w:rsidR="006564A0" w:rsidRDefault="006564A0" w:rsidP="002D552E">
      <w:pPr>
        <w:spacing w:after="0" w:line="240" w:lineRule="auto"/>
      </w:pPr>
      <w:r>
        <w:separator/>
      </w:r>
    </w:p>
  </w:footnote>
  <w:footnote w:type="continuationSeparator" w:id="0">
    <w:p w14:paraId="3BB9BDAE" w14:textId="77777777" w:rsidR="006564A0" w:rsidRDefault="006564A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1CCC34E7" w:rsidR="006B0B4B" w:rsidRPr="00D9546F" w:rsidRDefault="004665D2" w:rsidP="006B0B4B">
    <w:pPr>
      <w:pStyle w:val="NoSpacing"/>
      <w:rPr>
        <w:b/>
        <w:sz w:val="20"/>
        <w:szCs w:val="20"/>
      </w:rPr>
    </w:pPr>
    <w:r>
      <w:rPr>
        <w:b/>
        <w:sz w:val="20"/>
        <w:szCs w:val="20"/>
      </w:rPr>
      <w:t>PHYS 2201 – General Physics I (Algebra Based)</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D32D208" w:rsidR="007D595B" w:rsidRPr="000071FE" w:rsidRDefault="007D595B" w:rsidP="007D595B">
    <w:pPr>
      <w:pStyle w:val="Header"/>
    </w:pPr>
    <w:r w:rsidRPr="00D9546F">
      <w:rPr>
        <w:b/>
        <w:sz w:val="20"/>
        <w:szCs w:val="20"/>
      </w:rPr>
      <w:t xml:space="preserve">Curriculum Committee – </w:t>
    </w:r>
    <w:r w:rsidR="00643939">
      <w:rPr>
        <w:b/>
        <w:sz w:val="20"/>
        <w:szCs w:val="20"/>
      </w:rPr>
      <w:t xml:space="preserve">Approved: </w:t>
    </w:r>
    <w:r w:rsidR="00955B87">
      <w:rPr>
        <w:b/>
        <w:sz w:val="20"/>
        <w:szCs w:val="20"/>
      </w:rPr>
      <w:t>April 2024</w:t>
    </w:r>
  </w:p>
  <w:p w14:paraId="0B623F1C" w14:textId="26D1DA54" w:rsidR="007D595B" w:rsidRPr="00D9546F" w:rsidRDefault="00955B87" w:rsidP="007D595B">
    <w:pPr>
      <w:pStyle w:val="NoSpacing"/>
      <w:rPr>
        <w:b/>
        <w:sz w:val="20"/>
        <w:szCs w:val="20"/>
      </w:rPr>
    </w:pPr>
    <w:r>
      <w:rPr>
        <w:b/>
        <w:sz w:val="20"/>
        <w:szCs w:val="20"/>
      </w:rPr>
      <w:t>PHYS 2201 – General Physics I (Algebra Based)</w:t>
    </w:r>
    <w:r>
      <w:rPr>
        <w:b/>
        <w:sz w:val="20"/>
        <w:szCs w:val="20"/>
      </w:rPr>
      <w:tab/>
    </w:r>
    <w:r>
      <w:rPr>
        <w:b/>
        <w:sz w:val="20"/>
        <w:szCs w:val="20"/>
      </w:rPr>
      <w:tab/>
    </w:r>
    <w:r>
      <w:rPr>
        <w:b/>
        <w:sz w:val="20"/>
        <w:szCs w:val="20"/>
      </w:rPr>
      <w:tab/>
    </w:r>
    <w:r>
      <w:rPr>
        <w:b/>
        <w:sz w:val="20"/>
        <w:szCs w:val="20"/>
      </w:rPr>
      <w:tab/>
      <w:t>TAG OSC014</w:t>
    </w:r>
    <w:r>
      <w:rPr>
        <w:b/>
        <w:sz w:val="20"/>
        <w:szCs w:val="20"/>
      </w:rPr>
      <w:tab/>
    </w:r>
    <w:proofErr w:type="gramStart"/>
    <w:r>
      <w:rPr>
        <w:b/>
        <w:sz w:val="20"/>
        <w:szCs w:val="20"/>
      </w:rPr>
      <w:t>OTM:TMNS</w:t>
    </w:r>
    <w:proofErr w:type="gramEnd"/>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AB4E3D"/>
    <w:multiLevelType w:val="hybridMultilevel"/>
    <w:tmpl w:val="993074DE"/>
    <w:lvl w:ilvl="0" w:tplc="C94294A4">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15:restartNumberingAfterBreak="0">
    <w:nsid w:val="6D8C6FF5"/>
    <w:multiLevelType w:val="hybridMultilevel"/>
    <w:tmpl w:val="922E57DC"/>
    <w:lvl w:ilvl="0" w:tplc="2506C7F4">
      <w:start w:val="1"/>
      <w:numFmt w:val="decimal"/>
      <w:lvlText w:val="%1."/>
      <w:lvlJc w:val="left"/>
      <w:pPr>
        <w:ind w:left="117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DE420AA"/>
    <w:multiLevelType w:val="hybridMultilevel"/>
    <w:tmpl w:val="7FB6F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4665D2"/>
    <w:rsid w:val="004D1743"/>
    <w:rsid w:val="00507674"/>
    <w:rsid w:val="0051463C"/>
    <w:rsid w:val="00560D2E"/>
    <w:rsid w:val="00561C9D"/>
    <w:rsid w:val="005A1847"/>
    <w:rsid w:val="00620D8B"/>
    <w:rsid w:val="00643939"/>
    <w:rsid w:val="006564A0"/>
    <w:rsid w:val="006B0B4B"/>
    <w:rsid w:val="006D0282"/>
    <w:rsid w:val="00774CF2"/>
    <w:rsid w:val="007D595B"/>
    <w:rsid w:val="00931E3B"/>
    <w:rsid w:val="00955B87"/>
    <w:rsid w:val="009D7356"/>
    <w:rsid w:val="00A138F5"/>
    <w:rsid w:val="00AB4B72"/>
    <w:rsid w:val="00AC7E4E"/>
    <w:rsid w:val="00D1718E"/>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purl.org/dc/dcmitype/"/>
    <ds:schemaRef ds:uri="http://schemas.microsoft.com/office/2006/metadata/properties"/>
    <ds:schemaRef ds:uri="http://purl.org/dc/terms/"/>
    <ds:schemaRef ds:uri="132472af-f9e1-4726-b37e-9932a1871910"/>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5B0B421-2E5D-4817-BA71-DA638F1A90A5}"/>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2024-04-18T19:28:00Z</dcterms:created>
  <dcterms:modified xsi:type="dcterms:W3CDTF">2024-04-18T19:28:00Z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